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85" w:rsidRPr="00E37005" w:rsidRDefault="00E37005" w:rsidP="00E37005">
      <w:pPr>
        <w:widowControl w:val="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 xml:space="preserve">V.6. </w:t>
      </w:r>
      <w:r w:rsidR="00496F85" w:rsidRPr="00E37005">
        <w:rPr>
          <w:rFonts w:ascii="Garamond" w:hAnsi="Garamond"/>
          <w:b/>
          <w:sz w:val="28"/>
          <w:szCs w:val="28"/>
        </w:rPr>
        <w:t xml:space="preserve">Изменения, связанные с </w:t>
      </w:r>
      <w:r w:rsidR="002E08A7" w:rsidRPr="00E37005">
        <w:rPr>
          <w:rFonts w:ascii="Garamond" w:hAnsi="Garamond" w:cs="Garamond"/>
          <w:b/>
          <w:sz w:val="28"/>
          <w:szCs w:val="28"/>
        </w:rPr>
        <w:t>оформлением фрагмента расчетной схемы, включ</w:t>
      </w:r>
      <w:r w:rsidRPr="00E37005">
        <w:rPr>
          <w:rFonts w:ascii="Garamond" w:hAnsi="Garamond" w:cs="Garamond"/>
          <w:b/>
          <w:sz w:val="28"/>
          <w:szCs w:val="28"/>
        </w:rPr>
        <w:t>ающего узлы расчетной модели, к </w:t>
      </w:r>
      <w:r w:rsidR="002E08A7" w:rsidRPr="00E37005">
        <w:rPr>
          <w:rFonts w:ascii="Garamond" w:hAnsi="Garamond" w:cs="Garamond"/>
          <w:b/>
          <w:sz w:val="28"/>
          <w:szCs w:val="28"/>
        </w:rPr>
        <w:t>которым отнесены ГТП субъекта оптового рынка</w:t>
      </w:r>
    </w:p>
    <w:p w:rsidR="00496F85" w:rsidRPr="00E37005" w:rsidRDefault="00496F85" w:rsidP="00B1400F">
      <w:pPr>
        <w:widowControl w:val="0"/>
        <w:jc w:val="right"/>
        <w:rPr>
          <w:rFonts w:ascii="Garamond" w:hAnsi="Garamond"/>
          <w:b/>
          <w:sz w:val="28"/>
          <w:szCs w:val="28"/>
          <w:lang w:val="en-US"/>
        </w:rPr>
      </w:pPr>
      <w:r w:rsidRPr="00E37005">
        <w:rPr>
          <w:rFonts w:ascii="Garamond" w:hAnsi="Garamond"/>
          <w:b/>
          <w:sz w:val="28"/>
          <w:szCs w:val="28"/>
        </w:rPr>
        <w:t>Приложение №</w:t>
      </w:r>
      <w:r w:rsidR="00E37005">
        <w:rPr>
          <w:rFonts w:ascii="Garamond" w:hAnsi="Garamond"/>
          <w:b/>
          <w:sz w:val="28"/>
          <w:szCs w:val="28"/>
          <w:lang w:val="en-US"/>
        </w:rPr>
        <w:t xml:space="preserve"> 5.6</w:t>
      </w:r>
    </w:p>
    <w:p w:rsidR="00496F85" w:rsidRDefault="00496F85" w:rsidP="00B1400F">
      <w:pPr>
        <w:widowControl w:val="0"/>
        <w:jc w:val="right"/>
        <w:rPr>
          <w:rFonts w:ascii="Garamond" w:hAnsi="Garamond"/>
          <w:b/>
          <w:sz w:val="20"/>
          <w:szCs w:val="20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92"/>
      </w:tblGrid>
      <w:tr w:rsidR="00E31A01" w:rsidRPr="0050727A" w:rsidTr="00E31A01">
        <w:trPr>
          <w:trHeight w:val="928"/>
        </w:trPr>
        <w:tc>
          <w:tcPr>
            <w:tcW w:w="14992" w:type="dxa"/>
          </w:tcPr>
          <w:p w:rsidR="00E31A01" w:rsidRPr="00E37005" w:rsidRDefault="00E31A01" w:rsidP="0099478D">
            <w:pPr>
              <w:rPr>
                <w:rFonts w:ascii="Garamond" w:hAnsi="Garamond" w:cs="Garamond"/>
              </w:rPr>
            </w:pPr>
            <w:r w:rsidRPr="00E37005">
              <w:rPr>
                <w:rFonts w:ascii="Garamond" w:hAnsi="Garamond" w:cs="Garamond"/>
                <w:b/>
                <w:bCs/>
              </w:rPr>
              <w:t xml:space="preserve">Инициатор: </w:t>
            </w:r>
            <w:r w:rsidRPr="00E37005">
              <w:rPr>
                <w:rFonts w:ascii="Garamond" w:hAnsi="Garamond" w:cs="Garamond"/>
                <w:bCs/>
              </w:rPr>
              <w:t>НП «Совет рынка».</w:t>
            </w:r>
          </w:p>
          <w:p w:rsidR="00E31A01" w:rsidRPr="00E37005" w:rsidRDefault="00E31A01" w:rsidP="006068D4">
            <w:pPr>
              <w:jc w:val="both"/>
              <w:rPr>
                <w:rFonts w:ascii="Garamond" w:hAnsi="Garamond" w:cs="Garamond"/>
              </w:rPr>
            </w:pPr>
            <w:r w:rsidRPr="00E37005">
              <w:rPr>
                <w:rFonts w:ascii="Garamond" w:hAnsi="Garamond" w:cs="Garamond"/>
                <w:b/>
                <w:bCs/>
              </w:rPr>
              <w:t>Обоснование:</w:t>
            </w:r>
            <w:r w:rsidRPr="00E37005">
              <w:rPr>
                <w:rFonts w:ascii="Garamond" w:hAnsi="Garamond" w:cs="Garamond"/>
                <w:bCs/>
              </w:rPr>
              <w:t xml:space="preserve"> предлагается исключить фрагмент расчетной схемы, включающий узлы расчетной модели, к которым отнесены ГТП Заявителя из списка приложений к акту о согласовании ГТП. При этом</w:t>
            </w:r>
            <w:proofErr w:type="gramStart"/>
            <w:r w:rsidRPr="00E37005">
              <w:rPr>
                <w:rFonts w:ascii="Garamond" w:hAnsi="Garamond" w:cs="Garamond"/>
                <w:bCs/>
              </w:rPr>
              <w:t>,</w:t>
            </w:r>
            <w:proofErr w:type="gramEnd"/>
            <w:r w:rsidRPr="00E37005">
              <w:rPr>
                <w:rFonts w:ascii="Garamond" w:hAnsi="Garamond" w:cs="Garamond"/>
                <w:bCs/>
              </w:rPr>
              <w:t xml:space="preserve"> указанный документ предоставляется Заявителю в качестве дополн</w:t>
            </w:r>
            <w:r w:rsidR="00E37005">
              <w:rPr>
                <w:rFonts w:ascii="Garamond" w:hAnsi="Garamond" w:cs="Garamond"/>
                <w:bCs/>
              </w:rPr>
              <w:t>ения к акту о согласовании ГТП.</w:t>
            </w:r>
          </w:p>
          <w:p w:rsidR="00E31A01" w:rsidRPr="0050727A" w:rsidRDefault="00E31A01" w:rsidP="00E37005">
            <w:pPr>
              <w:widowControl w:val="0"/>
              <w:tabs>
                <w:tab w:val="left" w:pos="0"/>
              </w:tabs>
              <w:rPr>
                <w:rFonts w:ascii="Garamond" w:hAnsi="Garamond"/>
              </w:rPr>
            </w:pPr>
            <w:r w:rsidRPr="00E37005">
              <w:rPr>
                <w:rFonts w:ascii="Garamond" w:hAnsi="Garamond"/>
                <w:b/>
              </w:rPr>
              <w:t xml:space="preserve">Дата вступления в силу: </w:t>
            </w:r>
            <w:r w:rsidR="00E37005" w:rsidRPr="00E37005">
              <w:rPr>
                <w:rFonts w:ascii="Garamond" w:hAnsi="Garamond"/>
                <w:bCs/>
              </w:rPr>
              <w:t>23 декабря 2011 года</w:t>
            </w:r>
            <w:r w:rsidRPr="00E37005">
              <w:rPr>
                <w:rFonts w:ascii="Garamond" w:hAnsi="Garamond"/>
                <w:bCs/>
              </w:rPr>
              <w:t>.</w:t>
            </w:r>
          </w:p>
        </w:tc>
      </w:tr>
    </w:tbl>
    <w:p w:rsidR="00496F85" w:rsidRDefault="00496F85" w:rsidP="00B1400F">
      <w:pPr>
        <w:rPr>
          <w:rFonts w:ascii="Garamond" w:hAnsi="Garamond"/>
          <w:b/>
          <w:sz w:val="26"/>
          <w:szCs w:val="26"/>
        </w:rPr>
      </w:pPr>
    </w:p>
    <w:p w:rsidR="00496F85" w:rsidRPr="00186317" w:rsidRDefault="00496F85" w:rsidP="006068D4">
      <w:pPr>
        <w:rPr>
          <w:rFonts w:ascii="Garamond" w:hAnsi="Garamond"/>
          <w:b/>
          <w:sz w:val="26"/>
          <w:szCs w:val="26"/>
        </w:rPr>
      </w:pPr>
      <w:r w:rsidRPr="00186317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>
        <w:rPr>
          <w:rFonts w:ascii="Garamond" w:hAnsi="Garamond"/>
          <w:b/>
          <w:sz w:val="26"/>
          <w:szCs w:val="26"/>
        </w:rPr>
        <w:t>ПОЛОЖЕНИЕ О ПОРЯДКЕ ПОЛУЧЕНИЯ СТАТУСА СУБЪЕКТА ОПТОВОГО РЫНКА</w:t>
      </w:r>
      <w:r w:rsidR="006068D4">
        <w:rPr>
          <w:rFonts w:ascii="Garamond" w:hAnsi="Garamond"/>
          <w:b/>
          <w:sz w:val="26"/>
          <w:szCs w:val="26"/>
        </w:rPr>
        <w:t xml:space="preserve"> </w:t>
      </w:r>
      <w:r>
        <w:rPr>
          <w:rFonts w:ascii="Garamond" w:hAnsi="Garamond"/>
          <w:b/>
          <w:sz w:val="26"/>
          <w:szCs w:val="26"/>
        </w:rPr>
        <w:t>И ВЕДЕНИЯ РЕЕСТРА СУБЪЕКТОВ ОПТОВОГО РЫНКА</w:t>
      </w:r>
      <w:r w:rsidRPr="00186317">
        <w:rPr>
          <w:rFonts w:ascii="Garamond" w:hAnsi="Garamond"/>
          <w:b/>
          <w:sz w:val="26"/>
          <w:szCs w:val="26"/>
        </w:rPr>
        <w:t xml:space="preserve"> </w:t>
      </w:r>
    </w:p>
    <w:p w:rsidR="00496F85" w:rsidRPr="00883EE9" w:rsidRDefault="00496F85" w:rsidP="00B1400F">
      <w:pPr>
        <w:jc w:val="both"/>
        <w:rPr>
          <w:rFonts w:ascii="Garamond" w:hAnsi="Garamond"/>
          <w:b/>
          <w:sz w:val="22"/>
          <w:szCs w:val="22"/>
        </w:rPr>
      </w:pPr>
    </w:p>
    <w:tbl>
      <w:tblPr>
        <w:tblW w:w="150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5"/>
        <w:gridCol w:w="6698"/>
        <w:gridCol w:w="7449"/>
      </w:tblGrid>
      <w:tr w:rsidR="00496F85" w:rsidRPr="00186317" w:rsidTr="002061E6">
        <w:trPr>
          <w:trHeight w:val="400"/>
        </w:trPr>
        <w:tc>
          <w:tcPr>
            <w:tcW w:w="935" w:type="dxa"/>
          </w:tcPr>
          <w:p w:rsidR="00496F85" w:rsidRPr="00C864F9" w:rsidRDefault="00496F85" w:rsidP="00691AD2">
            <w:pPr>
              <w:jc w:val="center"/>
              <w:rPr>
                <w:rFonts w:ascii="Garamond" w:hAnsi="Garamond"/>
                <w:b/>
              </w:rPr>
            </w:pPr>
            <w:r w:rsidRPr="00C864F9">
              <w:rPr>
                <w:rFonts w:ascii="Garamond" w:hAnsi="Garamond"/>
                <w:b/>
                <w:sz w:val="22"/>
                <w:szCs w:val="22"/>
              </w:rPr>
              <w:t>№ пункта</w:t>
            </w:r>
          </w:p>
        </w:tc>
        <w:tc>
          <w:tcPr>
            <w:tcW w:w="6698" w:type="dxa"/>
          </w:tcPr>
          <w:p w:rsidR="00496F85" w:rsidRPr="00C864F9" w:rsidRDefault="00496F85" w:rsidP="00691AD2">
            <w:pPr>
              <w:jc w:val="center"/>
              <w:rPr>
                <w:rFonts w:ascii="Garamond" w:hAnsi="Garamond"/>
                <w:b/>
              </w:rPr>
            </w:pPr>
            <w:r w:rsidRPr="00C864F9">
              <w:rPr>
                <w:rFonts w:ascii="Garamond" w:hAnsi="Garamond"/>
                <w:b/>
                <w:sz w:val="22"/>
                <w:szCs w:val="22"/>
              </w:rPr>
              <w:t>Редакция, действующая на момент</w:t>
            </w:r>
          </w:p>
          <w:p w:rsidR="00496F85" w:rsidRPr="00C864F9" w:rsidRDefault="00496F85" w:rsidP="00691AD2">
            <w:pPr>
              <w:jc w:val="center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449" w:type="dxa"/>
          </w:tcPr>
          <w:p w:rsidR="00496F85" w:rsidRPr="00C864F9" w:rsidRDefault="00496F85" w:rsidP="00691AD2">
            <w:pPr>
              <w:jc w:val="center"/>
              <w:rPr>
                <w:rFonts w:ascii="Garamond" w:hAnsi="Garamond"/>
                <w:b/>
              </w:rPr>
            </w:pPr>
            <w:r w:rsidRPr="00C864F9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496F85" w:rsidRPr="00C864F9" w:rsidRDefault="00496F85" w:rsidP="00691AD2">
            <w:pPr>
              <w:jc w:val="center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6E53E2" w:rsidRPr="00186317" w:rsidTr="00F47242">
        <w:trPr>
          <w:trHeight w:val="416"/>
        </w:trPr>
        <w:tc>
          <w:tcPr>
            <w:tcW w:w="935" w:type="dxa"/>
          </w:tcPr>
          <w:p w:rsidR="00747628" w:rsidRPr="00C864F9" w:rsidRDefault="006E53E2" w:rsidP="00E37005">
            <w:pPr>
              <w:jc w:val="center"/>
              <w:rPr>
                <w:rFonts w:ascii="Garamond" w:hAnsi="Garamond"/>
                <w:b/>
              </w:rPr>
            </w:pPr>
            <w:r w:rsidRPr="00C864F9">
              <w:rPr>
                <w:rFonts w:ascii="Garamond" w:hAnsi="Garamond"/>
                <w:b/>
                <w:sz w:val="22"/>
                <w:szCs w:val="22"/>
              </w:rPr>
              <w:t>2.6.</w:t>
            </w:r>
            <w:r w:rsidR="00747628" w:rsidRPr="00C864F9">
              <w:rPr>
                <w:rFonts w:ascii="Garamond" w:hAnsi="Garamond"/>
                <w:b/>
                <w:sz w:val="22"/>
                <w:szCs w:val="22"/>
              </w:rPr>
              <w:t>4</w:t>
            </w:r>
          </w:p>
        </w:tc>
        <w:tc>
          <w:tcPr>
            <w:tcW w:w="6698" w:type="dxa"/>
          </w:tcPr>
          <w:p w:rsidR="006E53E2" w:rsidRPr="00C864F9" w:rsidRDefault="006E53E2" w:rsidP="006E53E2">
            <w:pPr>
              <w:tabs>
                <w:tab w:val="left" w:pos="942"/>
              </w:tabs>
              <w:autoSpaceDE w:val="0"/>
              <w:autoSpaceDN w:val="0"/>
              <w:ind w:firstLine="233"/>
              <w:jc w:val="center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>…</w:t>
            </w:r>
          </w:p>
          <w:p w:rsidR="006E53E2" w:rsidRPr="00C864F9" w:rsidRDefault="006E53E2" w:rsidP="006E53E2">
            <w:pPr>
              <w:tabs>
                <w:tab w:val="left" w:pos="942"/>
              </w:tabs>
              <w:autoSpaceDE w:val="0"/>
              <w:autoSpaceDN w:val="0"/>
              <w:ind w:firstLine="233"/>
              <w:jc w:val="both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 xml:space="preserve">- в срок не более 15 (пятнадцати) рабочих дней со дня получения документов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СО проводит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согласование ГТП Заявителя и подписанный от своего имени акт направляет Коммерческому оператору. В случае отсутствия возможности осуществить согласование заявленной ГТП и (или) ее отнесение к узлам расчетной модели,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направляет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Коммерческому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оператору мотивированный отказ от согласования ГТП Заявителя. В случае если отказ обусловлен необходимостью объединения точек поставки Заявителя в иные группы, чем указаны Заявителем, СО направляет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проект акта о согласовании ГТП, подготовленный СО. КО в срок не позднее 2 (двух) рабочих дней с момента получения мотивированного отказа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должен направить Заявителю запрос, указав сроки предоставления исправленных документов. Заявитель обязан устранить замечания и в указанные сроки направить исправленные документы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для продолжения процедуры согласования ГТП. При этом процедура согласования ГТП приостанавливается до момента получения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исправленных документов Заявителя, а сроки, указанные в п. 2.6.1 настоящего Положения увеличиваются на время проведения повторных процедур.</w:t>
            </w:r>
          </w:p>
          <w:p w:rsidR="006E53E2" w:rsidRPr="00C864F9" w:rsidRDefault="006E53E2" w:rsidP="006E53E2">
            <w:pPr>
              <w:tabs>
                <w:tab w:val="left" w:pos="942"/>
              </w:tabs>
              <w:autoSpaceDE w:val="0"/>
              <w:autoSpaceDN w:val="0"/>
              <w:ind w:firstLine="233"/>
              <w:jc w:val="center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>…</w:t>
            </w:r>
          </w:p>
          <w:p w:rsidR="006E53E2" w:rsidRPr="00C864F9" w:rsidRDefault="006E53E2" w:rsidP="006E53E2">
            <w:pPr>
              <w:tabs>
                <w:tab w:val="left" w:pos="942"/>
              </w:tabs>
              <w:autoSpaceDE w:val="0"/>
              <w:autoSpaceDN w:val="0"/>
              <w:ind w:firstLine="233"/>
              <w:jc w:val="both"/>
              <w:rPr>
                <w:rFonts w:ascii="Garamond" w:hAnsi="Garamond"/>
              </w:rPr>
            </w:pPr>
          </w:p>
        </w:tc>
        <w:tc>
          <w:tcPr>
            <w:tcW w:w="7449" w:type="dxa"/>
          </w:tcPr>
          <w:p w:rsidR="006E53E2" w:rsidRPr="00C864F9" w:rsidRDefault="006E53E2" w:rsidP="006E53E2">
            <w:pPr>
              <w:tabs>
                <w:tab w:val="left" w:pos="942"/>
              </w:tabs>
              <w:autoSpaceDE w:val="0"/>
              <w:autoSpaceDN w:val="0"/>
              <w:ind w:firstLine="233"/>
              <w:jc w:val="center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>…</w:t>
            </w:r>
          </w:p>
          <w:p w:rsidR="006E53E2" w:rsidRPr="00C864F9" w:rsidRDefault="006E53E2" w:rsidP="006E53E2">
            <w:pPr>
              <w:tabs>
                <w:tab w:val="left" w:pos="942"/>
              </w:tabs>
              <w:autoSpaceDE w:val="0"/>
              <w:autoSpaceDN w:val="0"/>
              <w:ind w:firstLine="233"/>
              <w:jc w:val="both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 xml:space="preserve">- в срок не более 15 (пятнадцати) рабочих дней со дня получения документов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СО проводит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согласование ГТП Заявителя и подписанный от своего имени акт направляет Коммерческому оператору. </w:t>
            </w:r>
            <w:r w:rsidR="00565659" w:rsidRPr="00C864F9">
              <w:rPr>
                <w:rFonts w:ascii="Garamond" w:hAnsi="Garamond"/>
                <w:sz w:val="22"/>
                <w:szCs w:val="22"/>
                <w:highlight w:val="yellow"/>
              </w:rPr>
              <w:t xml:space="preserve">Дополнительно </w:t>
            </w:r>
            <w:proofErr w:type="gramStart"/>
            <w:r w:rsidR="00565659" w:rsidRPr="00C864F9">
              <w:rPr>
                <w:rFonts w:ascii="Garamond" w:hAnsi="Garamond"/>
                <w:sz w:val="22"/>
                <w:szCs w:val="22"/>
                <w:highlight w:val="yellow"/>
              </w:rPr>
              <w:t>СО</w:t>
            </w:r>
            <w:proofErr w:type="gramEnd"/>
            <w:r w:rsidR="00565659" w:rsidRPr="00C864F9">
              <w:rPr>
                <w:rFonts w:ascii="Garamond" w:hAnsi="Garamond"/>
                <w:sz w:val="22"/>
                <w:szCs w:val="22"/>
                <w:highlight w:val="yellow"/>
              </w:rPr>
              <w:t xml:space="preserve"> направляет </w:t>
            </w:r>
            <w:proofErr w:type="gramStart"/>
            <w:r w:rsidR="00565659" w:rsidRPr="00C864F9">
              <w:rPr>
                <w:rFonts w:ascii="Garamond" w:hAnsi="Garamond"/>
                <w:sz w:val="22"/>
                <w:szCs w:val="22"/>
                <w:highlight w:val="yellow"/>
              </w:rPr>
              <w:t>Коммерческому</w:t>
            </w:r>
            <w:proofErr w:type="gramEnd"/>
            <w:r w:rsidR="00565659" w:rsidRPr="00C864F9">
              <w:rPr>
                <w:rFonts w:ascii="Garamond" w:hAnsi="Garamond"/>
                <w:sz w:val="22"/>
                <w:szCs w:val="22"/>
                <w:highlight w:val="yellow"/>
              </w:rPr>
              <w:t xml:space="preserve"> оператору фрагмент расчетной схемы,</w:t>
            </w:r>
            <w:r w:rsidR="00565659" w:rsidRPr="00C864F9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565659" w:rsidRPr="00C864F9">
              <w:rPr>
                <w:rFonts w:ascii="Garamond" w:hAnsi="Garamond"/>
                <w:sz w:val="22"/>
                <w:szCs w:val="22"/>
                <w:highlight w:val="yellow"/>
              </w:rPr>
              <w:t>включающий узлы расчетной модели, к которым отнесены ГТП Заявителя</w:t>
            </w:r>
            <w:r w:rsidR="00565659" w:rsidRPr="00C864F9">
              <w:rPr>
                <w:rFonts w:ascii="Garamond" w:hAnsi="Garamond"/>
                <w:sz w:val="22"/>
                <w:szCs w:val="22"/>
              </w:rPr>
              <w:t xml:space="preserve">. </w:t>
            </w:r>
            <w:r w:rsidRPr="00C864F9">
              <w:rPr>
                <w:rFonts w:ascii="Garamond" w:hAnsi="Garamond"/>
                <w:sz w:val="22"/>
                <w:szCs w:val="22"/>
              </w:rPr>
              <w:t xml:space="preserve">В случае отсутствия возможности осуществить согласование заявленной ГТП и (или) ее отнесение к узлам расчетной модели,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направляет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Коммерческому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оператору мотивированный отказ от согласования ГТП Заявителя. В случае если отказ обусловлен необходимостью объединения точек поставки Заявителя в иные группы, чем указаны Заявителем, СО направляет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проект акта о согласовании ГТП, подготовленный СО. КО в срок не позднее 2 (двух) рабочих дней с момента получения мотивированного отказа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должен направить Заявителю запрос, указав сроки предоставления исправленных документов. Заявитель обязан устранить замечания и в указанные сроки направить исправленные документы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для продолжения процедуры согласования ГТП. При этом процедура согласования ГТП приостанавливается до момента получения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исправленных документов Заявителя, а сроки, указанные в п. 2.6.1 настоящего Положения увеличиваются на время проведения повторных процедур.</w:t>
            </w:r>
          </w:p>
          <w:p w:rsidR="006E53E2" w:rsidRPr="00C864F9" w:rsidRDefault="006E53E2" w:rsidP="00747628">
            <w:pPr>
              <w:tabs>
                <w:tab w:val="left" w:pos="942"/>
              </w:tabs>
              <w:autoSpaceDE w:val="0"/>
              <w:autoSpaceDN w:val="0"/>
              <w:ind w:firstLine="233"/>
              <w:jc w:val="center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  <w:tr w:rsidR="008F7AC0" w:rsidRPr="00186317" w:rsidTr="00747628">
        <w:trPr>
          <w:trHeight w:val="5084"/>
        </w:trPr>
        <w:tc>
          <w:tcPr>
            <w:tcW w:w="935" w:type="dxa"/>
          </w:tcPr>
          <w:p w:rsidR="008F7AC0" w:rsidRPr="00C864F9" w:rsidRDefault="008F7AC0" w:rsidP="006068D4">
            <w:pPr>
              <w:jc w:val="center"/>
              <w:rPr>
                <w:rFonts w:ascii="Garamond" w:hAnsi="Garamond"/>
                <w:b/>
              </w:rPr>
            </w:pPr>
            <w:r w:rsidRPr="00C864F9">
              <w:rPr>
                <w:rFonts w:ascii="Garamond" w:hAnsi="Garamond"/>
                <w:b/>
                <w:sz w:val="22"/>
                <w:szCs w:val="22"/>
              </w:rPr>
              <w:lastRenderedPageBreak/>
              <w:t>2.6.5</w:t>
            </w:r>
          </w:p>
        </w:tc>
        <w:tc>
          <w:tcPr>
            <w:tcW w:w="6698" w:type="dxa"/>
          </w:tcPr>
          <w:p w:rsidR="00FC2214" w:rsidRPr="00C864F9" w:rsidRDefault="00FC2214" w:rsidP="00FC2214">
            <w:pPr>
              <w:tabs>
                <w:tab w:val="left" w:pos="942"/>
              </w:tabs>
              <w:autoSpaceDE w:val="0"/>
              <w:autoSpaceDN w:val="0"/>
              <w:ind w:firstLine="233"/>
              <w:jc w:val="both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 xml:space="preserve">КО в срок не позднее следующего рабочего дня с даты получения согласованного с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акта о согласовании групп точек поставки субъекта оптового рынка и отнесении их к узлам расчетной модели (далее по тексту ― акт согласования ГТП), направляет заключения технической, юридической экспертизы Заявителю.</w:t>
            </w:r>
          </w:p>
          <w:p w:rsidR="00FC2214" w:rsidRPr="00C864F9" w:rsidRDefault="00FC2214" w:rsidP="00FC2214">
            <w:pPr>
              <w:tabs>
                <w:tab w:val="left" w:pos="942"/>
              </w:tabs>
              <w:autoSpaceDE w:val="0"/>
              <w:autoSpaceDN w:val="0"/>
              <w:ind w:firstLine="233"/>
              <w:jc w:val="both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 xml:space="preserve">Вопрос о согласовании ГТП не позднее 3 (трех) рабочих дней с даты получения согласованного с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акта о согласовании ГТП, включается в повестку заседания Правления ОАО «АТС». На основании представленных документов Правление ОАО «АТС»  принимает решение о согласовании заявленной ГТП либо об отказе в согласовании заявленной ГТП.</w:t>
            </w:r>
          </w:p>
          <w:p w:rsidR="00FC2214" w:rsidRPr="00C864F9" w:rsidRDefault="00FC2214" w:rsidP="00FC2214">
            <w:pPr>
              <w:tabs>
                <w:tab w:val="left" w:pos="942"/>
              </w:tabs>
              <w:autoSpaceDE w:val="0"/>
              <w:autoSpaceDN w:val="0"/>
              <w:ind w:firstLine="233"/>
              <w:jc w:val="both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 xml:space="preserve">В случае принятия Правлением ОАО «АТС» решения о согласовании заявленной ГТП,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в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срок не позднее 1 (одного) рабочего дня с даты принятия решения Правлением ОАО «АТС», подписывает акт о согласовании ГТП и направляет его Заявителю на подписание.</w:t>
            </w:r>
          </w:p>
          <w:p w:rsidR="00FC2214" w:rsidRPr="00C864F9" w:rsidRDefault="00FC2214" w:rsidP="00FC2214">
            <w:pPr>
              <w:tabs>
                <w:tab w:val="left" w:pos="942"/>
              </w:tabs>
              <w:autoSpaceDE w:val="0"/>
              <w:autoSpaceDN w:val="0"/>
              <w:ind w:firstLine="233"/>
              <w:jc w:val="both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 xml:space="preserve">Последний обязан в течение 5 (пяти) рабочих дней с даты получения от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акта о согласовании ГТП подписать его и направить в КО по факсу с последующим предоставлением оригинала в течение 10 (десяти) рабочих дней. </w:t>
            </w:r>
            <w:proofErr w:type="spellStart"/>
            <w:r w:rsidRPr="00C864F9">
              <w:rPr>
                <w:rFonts w:ascii="Garamond" w:hAnsi="Garamond"/>
                <w:sz w:val="22"/>
                <w:szCs w:val="22"/>
              </w:rPr>
              <w:t>Непредоставление</w:t>
            </w:r>
            <w:proofErr w:type="spellEnd"/>
            <w:r w:rsidRPr="00C864F9">
              <w:rPr>
                <w:rFonts w:ascii="Garamond" w:hAnsi="Garamond"/>
                <w:sz w:val="22"/>
                <w:szCs w:val="22"/>
              </w:rPr>
              <w:t xml:space="preserve"> в указанные сроки Заявителем по факсу и (или) в оригинале акта о согласовании ГТП является основанием для отказа в удовлетворении согласования ГТП.</w:t>
            </w:r>
          </w:p>
          <w:p w:rsidR="008F7AC0" w:rsidRPr="00C864F9" w:rsidRDefault="00FC2214" w:rsidP="00FC2214">
            <w:pPr>
              <w:tabs>
                <w:tab w:val="left" w:pos="942"/>
              </w:tabs>
              <w:autoSpaceDE w:val="0"/>
              <w:autoSpaceDN w:val="0"/>
              <w:ind w:firstLine="233"/>
              <w:jc w:val="both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>Подписанный акт о согласовании ГТП субъекта оптового рынка и отнесении их к узлам расчетной модели является подтверждением согласования заявленной ГТП. Для получения права участия в торговле электрической энергией и (или) мощностью на оптовом рынке с использованием такой ГТП необходимо выполнить требования Регламента допуска к торговой системе оптового рынка (Приложение № 1 к Договору о присоединении к торговой системе оптового рынка), за исключением случая, указанного в п. 3.23 данного Регламента.</w:t>
            </w:r>
          </w:p>
        </w:tc>
        <w:tc>
          <w:tcPr>
            <w:tcW w:w="7449" w:type="dxa"/>
          </w:tcPr>
          <w:p w:rsidR="00FC2214" w:rsidRPr="00C864F9" w:rsidRDefault="00FC2214" w:rsidP="00FC2214">
            <w:pPr>
              <w:tabs>
                <w:tab w:val="left" w:pos="942"/>
              </w:tabs>
              <w:autoSpaceDE w:val="0"/>
              <w:autoSpaceDN w:val="0"/>
              <w:ind w:firstLine="233"/>
              <w:jc w:val="both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 xml:space="preserve">КО в срок не позднее следующего рабочего дня с даты получения согласованного с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акта о согласовании групп точек поставки субъекта оптового рынка и отнесении их к узлам расчетной модели (далее по тексту ― акт согласования ГТП), направляет заключения технической, юридической экспертизы Заявителю.</w:t>
            </w:r>
          </w:p>
          <w:p w:rsidR="00FC2214" w:rsidRPr="00C864F9" w:rsidRDefault="00FC2214" w:rsidP="00FC2214">
            <w:pPr>
              <w:tabs>
                <w:tab w:val="left" w:pos="942"/>
              </w:tabs>
              <w:autoSpaceDE w:val="0"/>
              <w:autoSpaceDN w:val="0"/>
              <w:ind w:firstLine="233"/>
              <w:jc w:val="both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 xml:space="preserve">Вопрос о согласовании ГТП не позднее 3 (трех) рабочих дней с даты получения согласованного с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акта о согласовании ГТП, включается в повестку заседания Правления ОАО «АТС». На основании представленных документов Правление ОАО «АТС»  принимает решение о согласовании заявленной ГТП либо об отказе в согласовании заявленной ГТП.</w:t>
            </w:r>
          </w:p>
          <w:p w:rsidR="00292A96" w:rsidRPr="00C864F9" w:rsidRDefault="00FC2214" w:rsidP="00FC2214">
            <w:pPr>
              <w:tabs>
                <w:tab w:val="left" w:pos="942"/>
              </w:tabs>
              <w:autoSpaceDE w:val="0"/>
              <w:autoSpaceDN w:val="0"/>
              <w:ind w:firstLine="233"/>
              <w:jc w:val="both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 xml:space="preserve">В случае принятия Правлением ОАО «АТС» решения о согласовании заявленной ГТП,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в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срок не позднее 1 (одного) рабочего дня с даты принятия решения Правлением ОАО «АТС», подписывает акт о согласовании ГТП и направляет его Заявителю на подписание. </w:t>
            </w:r>
            <w:r w:rsidRPr="00C864F9">
              <w:rPr>
                <w:rFonts w:ascii="Garamond" w:hAnsi="Garamond"/>
                <w:sz w:val="22"/>
                <w:szCs w:val="22"/>
                <w:highlight w:val="yellow"/>
              </w:rPr>
              <w:t xml:space="preserve">Вместе с актом о согласовании </w:t>
            </w:r>
            <w:r w:rsidR="00566FD2" w:rsidRPr="00C864F9">
              <w:rPr>
                <w:rFonts w:ascii="Garamond" w:hAnsi="Garamond"/>
                <w:sz w:val="22"/>
                <w:szCs w:val="22"/>
                <w:highlight w:val="yellow"/>
              </w:rPr>
              <w:t xml:space="preserve">ГТП </w:t>
            </w:r>
            <w:r w:rsidRPr="00C864F9">
              <w:rPr>
                <w:rFonts w:ascii="Garamond" w:hAnsi="Garamond"/>
                <w:sz w:val="22"/>
                <w:szCs w:val="22"/>
                <w:highlight w:val="yellow"/>
              </w:rPr>
              <w:t xml:space="preserve">КО направляет Заявителю полученный от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  <w:highlight w:val="yellow"/>
              </w:rPr>
              <w:t>СО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  <w:highlight w:val="yellow"/>
              </w:rPr>
              <w:t xml:space="preserve"> фрагмент расчетной схемы, включающий узлы расчетной модели, к которым отнесены ГТП Заявителя.</w:t>
            </w:r>
            <w:r w:rsidR="00292A96" w:rsidRPr="00C864F9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="00EF16BF" w:rsidRPr="00C864F9">
              <w:rPr>
                <w:rFonts w:ascii="Garamond" w:hAnsi="Garamond"/>
                <w:sz w:val="22"/>
                <w:szCs w:val="22"/>
                <w:highlight w:val="yellow"/>
              </w:rPr>
              <w:t>В случае если СО не представил К</w:t>
            </w:r>
            <w:r w:rsidR="004D59F4" w:rsidRPr="00C864F9">
              <w:rPr>
                <w:rFonts w:ascii="Garamond" w:hAnsi="Garamond"/>
                <w:sz w:val="22"/>
                <w:szCs w:val="22"/>
                <w:highlight w:val="yellow"/>
              </w:rPr>
              <w:t>оммерческому оператору</w:t>
            </w:r>
            <w:r w:rsidR="00EF16BF" w:rsidRPr="00C864F9">
              <w:rPr>
                <w:rFonts w:ascii="Garamond" w:hAnsi="Garamond"/>
                <w:sz w:val="22"/>
                <w:szCs w:val="22"/>
                <w:highlight w:val="yellow"/>
              </w:rPr>
              <w:t xml:space="preserve"> фрагмент расчетной схемы, включа</w:t>
            </w:r>
            <w:r w:rsidR="004D59F4" w:rsidRPr="00C864F9">
              <w:rPr>
                <w:rFonts w:ascii="Garamond" w:hAnsi="Garamond"/>
                <w:sz w:val="22"/>
                <w:szCs w:val="22"/>
                <w:highlight w:val="yellow"/>
              </w:rPr>
              <w:t xml:space="preserve">ющий узлы расчетной модели, к которым отнесены ГТП Заявителя, Заявитель имеет право самостоятельно запросить у </w:t>
            </w:r>
            <w:proofErr w:type="gramStart"/>
            <w:r w:rsidR="004D59F4" w:rsidRPr="00C864F9">
              <w:rPr>
                <w:rFonts w:ascii="Garamond" w:hAnsi="Garamond"/>
                <w:sz w:val="22"/>
                <w:szCs w:val="22"/>
                <w:highlight w:val="yellow"/>
              </w:rPr>
              <w:t>СО</w:t>
            </w:r>
            <w:proofErr w:type="gramEnd"/>
            <w:r w:rsidR="004D59F4" w:rsidRPr="00C864F9">
              <w:rPr>
                <w:rFonts w:ascii="Garamond" w:hAnsi="Garamond"/>
                <w:sz w:val="22"/>
                <w:szCs w:val="22"/>
                <w:highlight w:val="yellow"/>
              </w:rPr>
              <w:t xml:space="preserve"> указанный документ.</w:t>
            </w:r>
            <w:r w:rsidR="004D59F4" w:rsidRPr="00C864F9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FC2214" w:rsidRPr="00C864F9" w:rsidRDefault="00FC2214" w:rsidP="00FC2214">
            <w:pPr>
              <w:tabs>
                <w:tab w:val="left" w:pos="942"/>
              </w:tabs>
              <w:autoSpaceDE w:val="0"/>
              <w:autoSpaceDN w:val="0"/>
              <w:ind w:firstLine="233"/>
              <w:jc w:val="both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 xml:space="preserve">Последний обязан в течение 5 (пяти) рабочих дней с даты получения от </w:t>
            </w:r>
            <w:proofErr w:type="gramStart"/>
            <w:r w:rsidRPr="00C864F9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C864F9">
              <w:rPr>
                <w:rFonts w:ascii="Garamond" w:hAnsi="Garamond"/>
                <w:sz w:val="22"/>
                <w:szCs w:val="22"/>
              </w:rPr>
              <w:t xml:space="preserve"> акта о согласовании ГТП подписать его и направить в КО по факсу с последующим предоставлением оригинала в течение 10 (десяти) рабочих дней. </w:t>
            </w:r>
            <w:proofErr w:type="spellStart"/>
            <w:r w:rsidRPr="00C864F9">
              <w:rPr>
                <w:rFonts w:ascii="Garamond" w:hAnsi="Garamond"/>
                <w:sz w:val="22"/>
                <w:szCs w:val="22"/>
              </w:rPr>
              <w:t>Непредоставление</w:t>
            </w:r>
            <w:proofErr w:type="spellEnd"/>
            <w:r w:rsidRPr="00C864F9">
              <w:rPr>
                <w:rFonts w:ascii="Garamond" w:hAnsi="Garamond"/>
                <w:sz w:val="22"/>
                <w:szCs w:val="22"/>
              </w:rPr>
              <w:t xml:space="preserve"> в указанные сроки Заявителем по факсу и (или) в оригинале акта о согласовании ГТП является основанием для отказа в удовлетворении согласования ГТП.</w:t>
            </w:r>
          </w:p>
          <w:p w:rsidR="008F7AC0" w:rsidRPr="00C864F9" w:rsidRDefault="00FC2214" w:rsidP="00FC2214">
            <w:pPr>
              <w:tabs>
                <w:tab w:val="left" w:pos="942"/>
              </w:tabs>
              <w:autoSpaceDE w:val="0"/>
              <w:autoSpaceDN w:val="0"/>
              <w:ind w:firstLine="233"/>
              <w:jc w:val="both"/>
              <w:rPr>
                <w:rFonts w:ascii="Garamond" w:hAnsi="Garamond"/>
              </w:rPr>
            </w:pPr>
            <w:r w:rsidRPr="00C864F9">
              <w:rPr>
                <w:rFonts w:ascii="Garamond" w:hAnsi="Garamond"/>
                <w:sz w:val="22"/>
                <w:szCs w:val="22"/>
              </w:rPr>
              <w:t>Подписанный акт о согласовании ГТП субъекта оптового рынка и отнесении их к узлам расчетной модели является подтверждением согласования заявленной ГТП. Для получения права участия в торговле электрической энергией и (или) мощностью на оптовом рынке с использованием такой ГТП необходимо выполнить требования Регламента допуска к торговой системе оптового рынка (Приложение № 1 к Договору о присоединении к торговой системе оптового рынка), за исключением случая, указанного в п. 3.23 данного Регламента.</w:t>
            </w:r>
          </w:p>
        </w:tc>
      </w:tr>
    </w:tbl>
    <w:p w:rsidR="00496F85" w:rsidRDefault="00496F85" w:rsidP="00B1400F"/>
    <w:p w:rsidR="004F6620" w:rsidRDefault="004F6620" w:rsidP="00B1400F"/>
    <w:p w:rsidR="00496F85" w:rsidRDefault="00496F85" w:rsidP="00B1400F"/>
    <w:p w:rsidR="00B258FB" w:rsidRDefault="00B258FB" w:rsidP="00B1400F"/>
    <w:p w:rsidR="00FC2214" w:rsidRDefault="00FC2214" w:rsidP="00B1400F"/>
    <w:p w:rsidR="00FC2214" w:rsidRDefault="00FC2214" w:rsidP="00B1400F"/>
    <w:p w:rsidR="00FC2214" w:rsidRPr="00170887" w:rsidRDefault="00FC2214" w:rsidP="00B1400F">
      <w:pPr>
        <w:rPr>
          <w:rFonts w:ascii="Garamond" w:hAnsi="Garamond"/>
          <w:b/>
          <w:sz w:val="22"/>
          <w:szCs w:val="22"/>
        </w:rPr>
      </w:pPr>
      <w:r w:rsidRPr="00170887">
        <w:rPr>
          <w:rFonts w:ascii="Garamond" w:hAnsi="Garamond"/>
          <w:b/>
          <w:sz w:val="22"/>
          <w:szCs w:val="22"/>
        </w:rPr>
        <w:t>Действующая редакция</w:t>
      </w:r>
    </w:p>
    <w:p w:rsidR="00FC2214" w:rsidRPr="00A15C4D" w:rsidRDefault="00FC2214" w:rsidP="00FC2214">
      <w:pPr>
        <w:jc w:val="center"/>
        <w:rPr>
          <w:rFonts w:ascii="Garamond" w:hAnsi="Garamond"/>
          <w:b/>
          <w:bCs/>
          <w:iCs/>
          <w:sz w:val="22"/>
          <w:szCs w:val="22"/>
        </w:rPr>
      </w:pPr>
      <w:r w:rsidRPr="00A15C4D">
        <w:rPr>
          <w:rFonts w:ascii="Garamond" w:hAnsi="Garamond"/>
          <w:b/>
          <w:bCs/>
          <w:iCs/>
          <w:sz w:val="22"/>
          <w:szCs w:val="22"/>
        </w:rPr>
        <w:t>Форма 8</w:t>
      </w:r>
    </w:p>
    <w:p w:rsidR="00FC2214" w:rsidRPr="00A15C4D" w:rsidRDefault="00FC2214" w:rsidP="00FC2214">
      <w:pPr>
        <w:ind w:left="10915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>«</w:t>
      </w:r>
      <w:proofErr w:type="gramStart"/>
      <w:r w:rsidRPr="00A15C4D">
        <w:rPr>
          <w:rFonts w:ascii="Garamond" w:hAnsi="Garamond"/>
          <w:b/>
          <w:sz w:val="22"/>
          <w:szCs w:val="22"/>
        </w:rPr>
        <w:t>З</w:t>
      </w:r>
      <w:proofErr w:type="gramEnd"/>
      <w:r w:rsidRPr="00A15C4D">
        <w:rPr>
          <w:rFonts w:ascii="Garamond" w:hAnsi="Garamond"/>
          <w:b/>
          <w:sz w:val="22"/>
          <w:szCs w:val="22"/>
        </w:rPr>
        <w:t xml:space="preserve"> А Р Е Г И С Т Р И Р О В А Н О»</w:t>
      </w:r>
    </w:p>
    <w:p w:rsidR="00FC2214" w:rsidRPr="00A15C4D" w:rsidRDefault="00FC2214" w:rsidP="00FC2214">
      <w:pPr>
        <w:ind w:left="11199"/>
        <w:rPr>
          <w:rFonts w:ascii="Garamond" w:hAnsi="Garamond"/>
          <w:b/>
          <w:sz w:val="22"/>
          <w:szCs w:val="22"/>
        </w:rPr>
      </w:pPr>
    </w:p>
    <w:p w:rsidR="00FC2214" w:rsidRPr="00A15C4D" w:rsidRDefault="00FC2214" w:rsidP="00FC2214">
      <w:pPr>
        <w:ind w:left="11199"/>
        <w:rPr>
          <w:rFonts w:ascii="Garamond" w:hAnsi="Garamond"/>
          <w:sz w:val="22"/>
          <w:szCs w:val="22"/>
        </w:rPr>
      </w:pPr>
      <w:r w:rsidRPr="00A15C4D">
        <w:rPr>
          <w:rFonts w:ascii="Garamond" w:hAnsi="Garamond"/>
          <w:sz w:val="22"/>
          <w:szCs w:val="22"/>
        </w:rPr>
        <w:t xml:space="preserve"> ОАО «АТС»:</w:t>
      </w:r>
    </w:p>
    <w:p w:rsidR="00FC2214" w:rsidRPr="00A15C4D" w:rsidRDefault="00FC2214" w:rsidP="00FC2214">
      <w:pPr>
        <w:pStyle w:val="Normal1"/>
        <w:ind w:left="11199"/>
        <w:jc w:val="left"/>
        <w:outlineLvl w:val="0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sz w:val="22"/>
          <w:szCs w:val="22"/>
          <w:lang w:val="ru-RU"/>
        </w:rPr>
        <w:t>______________________</w:t>
      </w:r>
      <w:r w:rsidRPr="00A15C4D">
        <w:rPr>
          <w:rFonts w:ascii="Garamond" w:hAnsi="Garamond"/>
          <w:sz w:val="22"/>
          <w:szCs w:val="22"/>
          <w:lang w:val="ru-RU"/>
        </w:rPr>
        <w:tab/>
        <w:t xml:space="preserve">__.__.__     </w:t>
      </w:r>
    </w:p>
    <w:p w:rsidR="00FC2214" w:rsidRPr="00A15C4D" w:rsidRDefault="00FC2214" w:rsidP="00FC2214">
      <w:pPr>
        <w:pStyle w:val="Normal1"/>
        <w:ind w:left="11199"/>
        <w:jc w:val="left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i/>
          <w:sz w:val="22"/>
          <w:szCs w:val="22"/>
          <w:lang w:val="ru-RU"/>
        </w:rPr>
        <w:t>(подпись, М.П.)                    (дата)</w:t>
      </w:r>
    </w:p>
    <w:p w:rsidR="00FC2214" w:rsidRPr="00A15C4D" w:rsidRDefault="00FC2214" w:rsidP="00FC2214">
      <w:pPr>
        <w:jc w:val="center"/>
        <w:rPr>
          <w:rFonts w:ascii="Garamond" w:hAnsi="Garamond"/>
          <w:b/>
          <w:sz w:val="22"/>
          <w:szCs w:val="22"/>
        </w:rPr>
      </w:pPr>
    </w:p>
    <w:p w:rsidR="00FC2214" w:rsidRPr="00A15C4D" w:rsidRDefault="00FC2214" w:rsidP="00FC2214">
      <w:pPr>
        <w:jc w:val="center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 xml:space="preserve">Акт № ______ /___  (номер/год) о согласовании </w:t>
      </w:r>
      <w:proofErr w:type="gramStart"/>
      <w:r w:rsidRPr="00A15C4D">
        <w:rPr>
          <w:rFonts w:ascii="Garamond" w:hAnsi="Garamond"/>
          <w:b/>
          <w:sz w:val="22"/>
          <w:szCs w:val="22"/>
        </w:rPr>
        <w:t>групп точек поставки субъекта оптового рынка</w:t>
      </w:r>
      <w:proofErr w:type="gramEnd"/>
      <w:r w:rsidRPr="00A15C4D">
        <w:rPr>
          <w:rFonts w:ascii="Garamond" w:hAnsi="Garamond"/>
          <w:b/>
          <w:sz w:val="22"/>
          <w:szCs w:val="22"/>
        </w:rPr>
        <w:t xml:space="preserve"> </w:t>
      </w:r>
      <w:r w:rsidRPr="00A15C4D">
        <w:rPr>
          <w:rFonts w:ascii="Garamond" w:hAnsi="Garamond"/>
          <w:b/>
          <w:sz w:val="22"/>
          <w:szCs w:val="22"/>
        </w:rPr>
        <w:br/>
        <w:t xml:space="preserve">и отнесении их к узлам расчетной модели </w:t>
      </w:r>
    </w:p>
    <w:p w:rsidR="00FC2214" w:rsidRPr="00A15C4D" w:rsidRDefault="00FC2214" w:rsidP="00FC2214">
      <w:pPr>
        <w:rPr>
          <w:rFonts w:ascii="Garamond" w:hAnsi="Garamond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88"/>
        <w:gridCol w:w="4845"/>
      </w:tblGrid>
      <w:tr w:rsidR="00FC2214" w:rsidRPr="00A15C4D" w:rsidTr="00FC2214">
        <w:trPr>
          <w:trHeight w:val="256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4" w:rsidRPr="00A15C4D" w:rsidRDefault="00FC2214" w:rsidP="00FC2214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Наименование Заявителя: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4" w:rsidRPr="00A15C4D" w:rsidRDefault="00FC2214" w:rsidP="00FC2214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  <w:tr w:rsidR="00FC2214" w:rsidRPr="00A15C4D" w:rsidTr="00FC2214">
        <w:trPr>
          <w:trHeight w:val="256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4" w:rsidRPr="00A15C4D" w:rsidRDefault="00FC2214" w:rsidP="00FC2214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Регистрационный номер субъекта в Реестре субъектов оптового рынка: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4" w:rsidRPr="00A15C4D" w:rsidRDefault="00FC2214" w:rsidP="00FC2214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FC2214" w:rsidRPr="00A15C4D" w:rsidRDefault="00FC2214" w:rsidP="00FC2214">
      <w:pPr>
        <w:pStyle w:val="Titel12-Punkt-Demi"/>
        <w:tabs>
          <w:tab w:val="clear" w:pos="4536"/>
          <w:tab w:val="clear" w:pos="9072"/>
        </w:tabs>
        <w:spacing w:before="0" w:line="240" w:lineRule="auto"/>
        <w:rPr>
          <w:rFonts w:ascii="Garamond" w:hAnsi="Garamond"/>
          <w:sz w:val="22"/>
          <w:szCs w:val="22"/>
          <w:lang w:val="ru-RU"/>
        </w:rPr>
      </w:pPr>
    </w:p>
    <w:p w:rsidR="00FC2214" w:rsidRPr="00A15C4D" w:rsidRDefault="00FC2214" w:rsidP="00FC2214">
      <w:pPr>
        <w:outlineLvl w:val="0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>Таблица отнесения к узлам расчетной модели ГТП</w:t>
      </w:r>
    </w:p>
    <w:tbl>
      <w:tblPr>
        <w:tblW w:w="15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3"/>
        <w:gridCol w:w="1339"/>
        <w:gridCol w:w="1846"/>
        <w:gridCol w:w="854"/>
        <w:gridCol w:w="1720"/>
        <w:gridCol w:w="1122"/>
        <w:gridCol w:w="1011"/>
        <w:gridCol w:w="2507"/>
        <w:gridCol w:w="1680"/>
        <w:gridCol w:w="1320"/>
        <w:gridCol w:w="1196"/>
      </w:tblGrid>
      <w:tr w:rsidR="00FC2214" w:rsidRPr="00A15C4D" w:rsidTr="00FC2214">
        <w:tc>
          <w:tcPr>
            <w:tcW w:w="423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№ </w:t>
            </w:r>
          </w:p>
        </w:tc>
        <w:tc>
          <w:tcPr>
            <w:tcW w:w="1339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Наименование  ГТП</w:t>
            </w:r>
          </w:p>
        </w:tc>
        <w:tc>
          <w:tcPr>
            <w:tcW w:w="1846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Цифровой код объекта потребления/ Режимной генерирующей единицы</w:t>
            </w:r>
          </w:p>
        </w:tc>
        <w:tc>
          <w:tcPr>
            <w:tcW w:w="854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Тип ГТП</w:t>
            </w:r>
          </w:p>
        </w:tc>
        <w:tc>
          <w:tcPr>
            <w:tcW w:w="1720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Буквенный  код объектов управления, входящих  в ГТП потребления  с регулируемой нагрузкой и номер узла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 xml:space="preserve"> (-</w:t>
            </w:r>
            <w:proofErr w:type="spellStart"/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>ов</w:t>
            </w:r>
            <w:proofErr w:type="spellEnd"/>
            <w:r w:rsidRPr="00A15C4D"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1122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Узлы  расчетной схемы ОЭС</w:t>
            </w:r>
          </w:p>
        </w:tc>
        <w:tc>
          <w:tcPr>
            <w:tcW w:w="1011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  <w:b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Узлы  расчетной модели </w:t>
            </w:r>
          </w:p>
        </w:tc>
        <w:tc>
          <w:tcPr>
            <w:tcW w:w="2507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Нагрузка,</w:t>
            </w:r>
          </w:p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относимая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 xml:space="preserve">  к узлам расчетной модели</w:t>
            </w:r>
          </w:p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(для потребляющих  объектов)</w:t>
            </w:r>
          </w:p>
        </w:tc>
        <w:tc>
          <w:tcPr>
            <w:tcW w:w="1680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Ценовая зона и ОЭС,  к которой относится данная ГТП</w:t>
            </w:r>
          </w:p>
        </w:tc>
        <w:tc>
          <w:tcPr>
            <w:tcW w:w="1320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Буквенный код ГТП (присваивается 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1196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Примечания</w:t>
            </w:r>
          </w:p>
        </w:tc>
      </w:tr>
      <w:tr w:rsidR="00FC2214" w:rsidRPr="00A15C4D" w:rsidTr="00FC2214">
        <w:tc>
          <w:tcPr>
            <w:tcW w:w="423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1339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1846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854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1720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1122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1011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7</w:t>
            </w:r>
          </w:p>
        </w:tc>
        <w:tc>
          <w:tcPr>
            <w:tcW w:w="2507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8</w:t>
            </w:r>
          </w:p>
        </w:tc>
        <w:tc>
          <w:tcPr>
            <w:tcW w:w="1680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9</w:t>
            </w:r>
          </w:p>
        </w:tc>
        <w:tc>
          <w:tcPr>
            <w:tcW w:w="1320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10</w:t>
            </w:r>
          </w:p>
        </w:tc>
        <w:tc>
          <w:tcPr>
            <w:tcW w:w="1196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11</w:t>
            </w:r>
          </w:p>
        </w:tc>
      </w:tr>
    </w:tbl>
    <w:p w:rsidR="00FC2214" w:rsidRPr="00A15C4D" w:rsidRDefault="00FC2214" w:rsidP="00FC2214">
      <w:pPr>
        <w:pStyle w:val="Normal1"/>
        <w:ind w:left="1418" w:hanging="1418"/>
        <w:jc w:val="left"/>
        <w:rPr>
          <w:rFonts w:ascii="Garamond" w:hAnsi="Garamond"/>
          <w:sz w:val="22"/>
          <w:szCs w:val="22"/>
          <w:lang w:val="ru-RU"/>
        </w:rPr>
      </w:pPr>
    </w:p>
    <w:p w:rsidR="00FC2214" w:rsidRPr="00A15C4D" w:rsidRDefault="00FC2214" w:rsidP="00FC2214">
      <w:pPr>
        <w:pStyle w:val="Normal1"/>
        <w:ind w:left="1418" w:hanging="1418"/>
        <w:jc w:val="left"/>
        <w:rPr>
          <w:rFonts w:ascii="Garamond" w:hAnsi="Garamond" w:cs="Times New Roman"/>
          <w:sz w:val="22"/>
          <w:szCs w:val="22"/>
          <w:lang w:val="ru-RU"/>
        </w:rPr>
      </w:pPr>
      <w:r w:rsidRPr="00A15C4D">
        <w:rPr>
          <w:rFonts w:ascii="Garamond" w:hAnsi="Garamond" w:cs="Times New Roman"/>
          <w:sz w:val="22"/>
          <w:szCs w:val="22"/>
          <w:lang w:val="ru-RU"/>
        </w:rPr>
        <w:t xml:space="preserve">Приложения: 1. Однолинейная схема присоединения к внешним электрическим сетям с указанием </w:t>
      </w:r>
      <w:proofErr w:type="gramStart"/>
      <w:r w:rsidRPr="00A15C4D">
        <w:rPr>
          <w:rFonts w:ascii="Garamond" w:hAnsi="Garamond" w:cs="Times New Roman"/>
          <w:sz w:val="22"/>
          <w:szCs w:val="22"/>
          <w:lang w:val="ru-RU"/>
        </w:rPr>
        <w:t>вышеперечисленных</w:t>
      </w:r>
      <w:proofErr w:type="gramEnd"/>
      <w:r w:rsidRPr="00A15C4D">
        <w:rPr>
          <w:rFonts w:ascii="Garamond" w:hAnsi="Garamond" w:cs="Times New Roman"/>
          <w:sz w:val="22"/>
          <w:szCs w:val="22"/>
          <w:lang w:val="ru-RU"/>
        </w:rPr>
        <w:t xml:space="preserve">  ГТП на </w:t>
      </w:r>
      <w:proofErr w:type="spellStart"/>
      <w:r w:rsidRPr="00A15C4D">
        <w:rPr>
          <w:rFonts w:ascii="Garamond" w:hAnsi="Garamond" w:cs="Times New Roman"/>
          <w:sz w:val="22"/>
          <w:szCs w:val="22"/>
          <w:lang w:val="ru-RU"/>
        </w:rPr>
        <w:t>___стр</w:t>
      </w:r>
      <w:proofErr w:type="spellEnd"/>
      <w:r w:rsidRPr="00A15C4D">
        <w:rPr>
          <w:rFonts w:ascii="Garamond" w:hAnsi="Garamond" w:cs="Times New Roman"/>
          <w:sz w:val="22"/>
          <w:szCs w:val="22"/>
          <w:lang w:val="ru-RU"/>
        </w:rPr>
        <w:t>. в ___ экз.</w:t>
      </w:r>
    </w:p>
    <w:p w:rsidR="00FC2214" w:rsidRPr="00A15C4D" w:rsidRDefault="00FC2214" w:rsidP="00FC2214">
      <w:pPr>
        <w:pStyle w:val="Normal1"/>
        <w:ind w:left="1134"/>
        <w:jc w:val="left"/>
        <w:rPr>
          <w:rFonts w:ascii="Garamond" w:hAnsi="Garamond" w:cs="Times New Roman"/>
          <w:sz w:val="22"/>
          <w:szCs w:val="22"/>
          <w:lang w:val="ru-RU"/>
        </w:rPr>
      </w:pPr>
      <w:r w:rsidRPr="00A15C4D">
        <w:rPr>
          <w:rFonts w:ascii="Garamond" w:hAnsi="Garamond" w:cs="Times New Roman"/>
          <w:sz w:val="22"/>
          <w:szCs w:val="22"/>
          <w:lang w:val="ru-RU"/>
        </w:rPr>
        <w:t xml:space="preserve">2. Акты разграничения балансовой принадлежности на </w:t>
      </w:r>
      <w:proofErr w:type="spellStart"/>
      <w:r w:rsidRPr="00A15C4D">
        <w:rPr>
          <w:rFonts w:ascii="Garamond" w:hAnsi="Garamond" w:cs="Times New Roman"/>
          <w:sz w:val="22"/>
          <w:szCs w:val="22"/>
          <w:lang w:val="ru-RU"/>
        </w:rPr>
        <w:t>___стр</w:t>
      </w:r>
      <w:proofErr w:type="spellEnd"/>
      <w:r w:rsidRPr="00A15C4D">
        <w:rPr>
          <w:rFonts w:ascii="Garamond" w:hAnsi="Garamond" w:cs="Times New Roman"/>
          <w:sz w:val="22"/>
          <w:szCs w:val="22"/>
          <w:lang w:val="ru-RU"/>
        </w:rPr>
        <w:t>. в ___ экз.</w:t>
      </w:r>
    </w:p>
    <w:p w:rsidR="00FC2214" w:rsidRPr="00A15C4D" w:rsidRDefault="00FC2214" w:rsidP="00FC2214">
      <w:pPr>
        <w:pStyle w:val="Normal1"/>
        <w:ind w:left="1134"/>
        <w:jc w:val="left"/>
        <w:rPr>
          <w:rFonts w:ascii="Garamond" w:hAnsi="Garamond" w:cs="Times New Roman"/>
          <w:sz w:val="22"/>
          <w:szCs w:val="22"/>
          <w:lang w:val="ru-RU"/>
        </w:rPr>
      </w:pPr>
      <w:r w:rsidRPr="00FC2214">
        <w:rPr>
          <w:rFonts w:ascii="Garamond" w:hAnsi="Garamond" w:cs="Times New Roman"/>
          <w:sz w:val="22"/>
          <w:szCs w:val="22"/>
          <w:highlight w:val="yellow"/>
          <w:lang w:val="ru-RU"/>
        </w:rPr>
        <w:t xml:space="preserve">3. Фрагмент расчетной схемы, включающий узлы расчетной модели, к которым отнесены ГТП субъекта на </w:t>
      </w:r>
      <w:proofErr w:type="spellStart"/>
      <w:r w:rsidRPr="00FC2214">
        <w:rPr>
          <w:rFonts w:ascii="Garamond" w:hAnsi="Garamond" w:cs="Times New Roman"/>
          <w:sz w:val="22"/>
          <w:szCs w:val="22"/>
          <w:highlight w:val="yellow"/>
          <w:lang w:val="ru-RU"/>
        </w:rPr>
        <w:t>___стр</w:t>
      </w:r>
      <w:proofErr w:type="spellEnd"/>
      <w:r w:rsidRPr="00FC2214">
        <w:rPr>
          <w:rFonts w:ascii="Garamond" w:hAnsi="Garamond" w:cs="Times New Roman"/>
          <w:sz w:val="22"/>
          <w:szCs w:val="22"/>
          <w:highlight w:val="yellow"/>
          <w:lang w:val="ru-RU"/>
        </w:rPr>
        <w:t>. в ___ экз.</w:t>
      </w:r>
    </w:p>
    <w:p w:rsidR="00FC2214" w:rsidRPr="00A15C4D" w:rsidRDefault="00FC2214" w:rsidP="00FC2214">
      <w:pPr>
        <w:pStyle w:val="Normal1"/>
        <w:ind w:firstLine="720"/>
        <w:rPr>
          <w:rFonts w:ascii="Garamond" w:hAnsi="Garamond"/>
          <w:sz w:val="22"/>
          <w:szCs w:val="22"/>
          <w:lang w:val="ru-RU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4955"/>
        <w:gridCol w:w="4956"/>
        <w:gridCol w:w="4956"/>
      </w:tblGrid>
      <w:tr w:rsidR="00FC2214" w:rsidRPr="00A15C4D" w:rsidTr="00FC2214">
        <w:tc>
          <w:tcPr>
            <w:tcW w:w="4955" w:type="dxa"/>
          </w:tcPr>
          <w:p w:rsidR="00FC2214" w:rsidRPr="00A15C4D" w:rsidRDefault="00FC2214" w:rsidP="00FC2214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Заявитель:</w:t>
            </w:r>
          </w:p>
          <w:p w:rsidR="00FC2214" w:rsidRPr="00A15C4D" w:rsidRDefault="00FC2214" w:rsidP="00FC2214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FC2214" w:rsidRPr="00A15C4D" w:rsidRDefault="00FC2214" w:rsidP="00FC2214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(дата)</w:t>
            </w:r>
          </w:p>
          <w:p w:rsidR="00FC2214" w:rsidRPr="00A15C4D" w:rsidRDefault="00FC2214" w:rsidP="00FC2214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FC2214" w:rsidRPr="00A15C4D" w:rsidRDefault="00FC2214" w:rsidP="00FC2214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«СО ЕЭС»:</w:t>
            </w:r>
          </w:p>
          <w:p w:rsidR="00FC2214" w:rsidRPr="00A15C4D" w:rsidRDefault="00FC2214" w:rsidP="00FC2214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FC2214" w:rsidRPr="00A15C4D" w:rsidRDefault="00FC2214" w:rsidP="00FC2214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(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>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(дата)</w:t>
            </w:r>
          </w:p>
          <w:p w:rsidR="00FC2214" w:rsidRPr="00A15C4D" w:rsidRDefault="00FC2214" w:rsidP="00FC2214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FC2214" w:rsidRPr="00A15C4D" w:rsidRDefault="00FC2214" w:rsidP="00FC2214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«АТС»</w:t>
            </w:r>
          </w:p>
          <w:p w:rsidR="00FC2214" w:rsidRPr="00A15C4D" w:rsidRDefault="00FC2214" w:rsidP="00FC2214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FC2214" w:rsidRPr="00A15C4D" w:rsidRDefault="00FC2214" w:rsidP="00FC2214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(дата)</w:t>
            </w:r>
          </w:p>
          <w:p w:rsidR="00FC2214" w:rsidRPr="00A15C4D" w:rsidRDefault="00FC2214" w:rsidP="00FC2214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FC2214" w:rsidRDefault="00FC2214" w:rsidP="00B1400F"/>
    <w:p w:rsidR="00FC2214" w:rsidRPr="006068D4" w:rsidRDefault="00FC2214" w:rsidP="00FC2214">
      <w:pPr>
        <w:rPr>
          <w:rFonts w:ascii="Garamond" w:hAnsi="Garamond"/>
          <w:sz w:val="22"/>
          <w:szCs w:val="22"/>
        </w:rPr>
      </w:pPr>
      <w:r w:rsidRPr="006068D4">
        <w:rPr>
          <w:rFonts w:ascii="Garamond" w:hAnsi="Garamond"/>
          <w:sz w:val="22"/>
          <w:szCs w:val="22"/>
        </w:rPr>
        <w:lastRenderedPageBreak/>
        <w:t xml:space="preserve">Примечания. </w:t>
      </w:r>
    </w:p>
    <w:p w:rsidR="00FC2214" w:rsidRPr="006068D4" w:rsidRDefault="00FC2214" w:rsidP="00FC2214">
      <w:pPr>
        <w:jc w:val="both"/>
        <w:rPr>
          <w:rFonts w:ascii="Garamond" w:hAnsi="Garamond"/>
          <w:sz w:val="22"/>
          <w:szCs w:val="22"/>
          <w:u w:val="single"/>
        </w:rPr>
      </w:pPr>
      <w:r w:rsidRPr="006068D4">
        <w:rPr>
          <w:rFonts w:ascii="Garamond" w:hAnsi="Garamond"/>
          <w:sz w:val="22"/>
          <w:szCs w:val="22"/>
        </w:rPr>
        <w:t xml:space="preserve">1. В акте о согласовании ГТП потребления указываются все генерирующие объекты, расположенные в рамках </w:t>
      </w:r>
      <w:proofErr w:type="spellStart"/>
      <w:r w:rsidRPr="006068D4">
        <w:rPr>
          <w:rFonts w:ascii="Garamond" w:hAnsi="Garamond"/>
          <w:sz w:val="22"/>
          <w:szCs w:val="22"/>
        </w:rPr>
        <w:t>энергорайона</w:t>
      </w:r>
      <w:proofErr w:type="spellEnd"/>
      <w:r w:rsidRPr="006068D4">
        <w:rPr>
          <w:rFonts w:ascii="Garamond" w:hAnsi="Garamond"/>
          <w:sz w:val="22"/>
          <w:szCs w:val="22"/>
        </w:rPr>
        <w:t xml:space="preserve"> субъекта оптового рынка и не представленные на оптовом рынке в качестве отдельной ГТП, в том числе не являющиеся объектами управления.</w:t>
      </w:r>
    </w:p>
    <w:p w:rsidR="00FC2214" w:rsidRPr="006068D4" w:rsidRDefault="00FC2214" w:rsidP="00FC2214">
      <w:pPr>
        <w:jc w:val="both"/>
        <w:rPr>
          <w:rFonts w:ascii="Garamond" w:hAnsi="Garamond"/>
          <w:sz w:val="22"/>
          <w:szCs w:val="22"/>
        </w:rPr>
      </w:pPr>
      <w:r w:rsidRPr="006068D4">
        <w:rPr>
          <w:rFonts w:ascii="Garamond" w:hAnsi="Garamond"/>
          <w:sz w:val="22"/>
          <w:szCs w:val="22"/>
        </w:rPr>
        <w:t xml:space="preserve">2. </w:t>
      </w:r>
      <w:proofErr w:type="gramStart"/>
      <w:r w:rsidRPr="006068D4">
        <w:rPr>
          <w:rFonts w:ascii="Garamond" w:hAnsi="Garamond"/>
          <w:sz w:val="22"/>
          <w:szCs w:val="22"/>
        </w:rPr>
        <w:t xml:space="preserve">В акте о согласовании ГТП потребления указываются все генерирующие объекты, расположенные в рамках </w:t>
      </w:r>
      <w:proofErr w:type="spellStart"/>
      <w:r w:rsidRPr="006068D4">
        <w:rPr>
          <w:rFonts w:ascii="Garamond" w:hAnsi="Garamond"/>
          <w:sz w:val="22"/>
          <w:szCs w:val="22"/>
        </w:rPr>
        <w:t>энергорайона</w:t>
      </w:r>
      <w:proofErr w:type="spellEnd"/>
      <w:r w:rsidRPr="006068D4">
        <w:rPr>
          <w:rFonts w:ascii="Garamond" w:hAnsi="Garamond"/>
          <w:sz w:val="22"/>
          <w:szCs w:val="22"/>
        </w:rPr>
        <w:t xml:space="preserve"> субъекта оптового рынка и представленные на оптовом рынке в качестве отдельных ГТП генерации станций, собственные нужды которых включены в ГТП потребления.</w:t>
      </w:r>
      <w:proofErr w:type="gramEnd"/>
    </w:p>
    <w:p w:rsidR="00FC2214" w:rsidRPr="006068D4" w:rsidRDefault="00FC2214" w:rsidP="00FC2214">
      <w:pPr>
        <w:jc w:val="both"/>
        <w:rPr>
          <w:rFonts w:ascii="Garamond" w:hAnsi="Garamond"/>
          <w:sz w:val="22"/>
          <w:szCs w:val="22"/>
        </w:rPr>
      </w:pPr>
      <w:r w:rsidRPr="006068D4">
        <w:rPr>
          <w:rFonts w:ascii="Garamond" w:hAnsi="Garamond"/>
          <w:sz w:val="22"/>
          <w:szCs w:val="22"/>
        </w:rPr>
        <w:t xml:space="preserve">3. Перечень документов по приложениям 1, 2, </w:t>
      </w:r>
      <w:r w:rsidRPr="006068D4">
        <w:rPr>
          <w:rFonts w:ascii="Garamond" w:hAnsi="Garamond"/>
          <w:sz w:val="22"/>
          <w:szCs w:val="22"/>
          <w:highlight w:val="yellow"/>
        </w:rPr>
        <w:t>3</w:t>
      </w:r>
      <w:r w:rsidRPr="006068D4">
        <w:rPr>
          <w:rFonts w:ascii="Garamond" w:hAnsi="Garamond"/>
          <w:sz w:val="22"/>
          <w:szCs w:val="22"/>
        </w:rPr>
        <w:t xml:space="preserve"> не указывается в случае переоформления акта согласования ГТП в связи с изменением наименования заявителя или изменения названия ГТП при неизменном составе точек поставки.</w:t>
      </w:r>
    </w:p>
    <w:p w:rsidR="00FC2214" w:rsidRPr="006068D4" w:rsidRDefault="00FC2214" w:rsidP="00FC2214">
      <w:pPr>
        <w:jc w:val="both"/>
        <w:rPr>
          <w:rFonts w:ascii="Garamond" w:hAnsi="Garamond"/>
          <w:sz w:val="22"/>
          <w:szCs w:val="22"/>
        </w:rPr>
      </w:pPr>
      <w:r w:rsidRPr="006068D4">
        <w:rPr>
          <w:rFonts w:ascii="Garamond" w:hAnsi="Garamond"/>
          <w:sz w:val="22"/>
          <w:szCs w:val="22"/>
        </w:rPr>
        <w:t xml:space="preserve">4. </w:t>
      </w:r>
      <w:proofErr w:type="gramStart"/>
      <w:r w:rsidRPr="006068D4">
        <w:rPr>
          <w:rFonts w:ascii="Garamond" w:hAnsi="Garamond"/>
          <w:sz w:val="22"/>
          <w:szCs w:val="22"/>
        </w:rPr>
        <w:t xml:space="preserve">Перечень документов по приложениям 1, 2 не указывается в случае переоформления акта согласования ГТП в связи с формированием ОАО «СО ЕЭС»  в соответствии с п.6.1.7 </w:t>
      </w:r>
      <w:r w:rsidRPr="006068D4">
        <w:rPr>
          <w:rFonts w:ascii="Garamond" w:hAnsi="Garamond"/>
          <w:i/>
          <w:sz w:val="22"/>
          <w:szCs w:val="22"/>
        </w:rPr>
        <w:t>Регламента внесения изменений в расчетную модель</w:t>
      </w:r>
      <w:r w:rsidRPr="006068D4">
        <w:rPr>
          <w:rFonts w:ascii="Garamond" w:hAnsi="Garamond"/>
          <w:sz w:val="22"/>
          <w:szCs w:val="22"/>
        </w:rPr>
        <w:t xml:space="preserve">  </w:t>
      </w:r>
      <w:r w:rsidRPr="006068D4">
        <w:rPr>
          <w:rFonts w:ascii="Garamond" w:hAnsi="Garamond"/>
          <w:i/>
          <w:sz w:val="22"/>
          <w:szCs w:val="22"/>
        </w:rPr>
        <w:t>электроэнергетической системы</w:t>
      </w:r>
      <w:r w:rsidRPr="006068D4">
        <w:rPr>
          <w:rFonts w:ascii="Garamond" w:hAnsi="Garamond"/>
          <w:sz w:val="22"/>
          <w:szCs w:val="22"/>
        </w:rPr>
        <w:t xml:space="preserve"> (Приложение № 2 к  </w:t>
      </w:r>
      <w:r w:rsidRPr="006068D4">
        <w:rPr>
          <w:rFonts w:ascii="Garamond" w:hAnsi="Garamond"/>
          <w:i/>
          <w:sz w:val="22"/>
          <w:szCs w:val="22"/>
        </w:rPr>
        <w:t>Договору о присоединении к торговой системе оптового рынка</w:t>
      </w:r>
      <w:r w:rsidRPr="006068D4">
        <w:rPr>
          <w:rFonts w:ascii="Garamond" w:hAnsi="Garamond"/>
          <w:sz w:val="22"/>
          <w:szCs w:val="22"/>
        </w:rPr>
        <w:t>) приложения к Акту о согласовании групп точек поставки субъекта оптового рынка и отнесения их к</w:t>
      </w:r>
      <w:proofErr w:type="gramEnd"/>
      <w:r w:rsidRPr="006068D4">
        <w:rPr>
          <w:rFonts w:ascii="Garamond" w:hAnsi="Garamond"/>
          <w:sz w:val="22"/>
          <w:szCs w:val="22"/>
        </w:rPr>
        <w:t xml:space="preserve"> узлам расчетной модели по форме 8А приложения 1 к </w:t>
      </w:r>
      <w:r w:rsidRPr="006068D4">
        <w:rPr>
          <w:rFonts w:ascii="Garamond" w:hAnsi="Garamond"/>
          <w:i/>
          <w:sz w:val="22"/>
          <w:szCs w:val="22"/>
        </w:rPr>
        <w:t>Положению о порядке получения статуса субъекта оптового рынка и ведения реестра субъектов оптового рынка</w:t>
      </w:r>
      <w:r w:rsidRPr="006068D4">
        <w:rPr>
          <w:rFonts w:ascii="Garamond" w:hAnsi="Garamond"/>
          <w:sz w:val="22"/>
          <w:szCs w:val="22"/>
        </w:rPr>
        <w:t>.</w:t>
      </w:r>
    </w:p>
    <w:p w:rsidR="00FC2214" w:rsidRDefault="00FC2214" w:rsidP="00B1400F"/>
    <w:p w:rsidR="00FC2214" w:rsidRPr="00170887" w:rsidRDefault="00FC2214" w:rsidP="00B1400F">
      <w:pPr>
        <w:rPr>
          <w:rFonts w:ascii="Garamond" w:hAnsi="Garamond"/>
          <w:b/>
          <w:sz w:val="22"/>
          <w:szCs w:val="22"/>
        </w:rPr>
      </w:pPr>
      <w:r>
        <w:rPr>
          <w:b/>
        </w:rPr>
        <w:br w:type="page"/>
      </w:r>
      <w:r w:rsidRPr="00170887">
        <w:rPr>
          <w:rFonts w:ascii="Garamond" w:hAnsi="Garamond"/>
          <w:b/>
          <w:sz w:val="22"/>
          <w:szCs w:val="22"/>
        </w:rPr>
        <w:lastRenderedPageBreak/>
        <w:t>Предлагаемая редакция</w:t>
      </w:r>
    </w:p>
    <w:p w:rsidR="00FC2214" w:rsidRPr="00A15C4D" w:rsidRDefault="00FC2214" w:rsidP="00FC2214">
      <w:pPr>
        <w:jc w:val="center"/>
        <w:rPr>
          <w:rFonts w:ascii="Garamond" w:hAnsi="Garamond"/>
          <w:b/>
          <w:bCs/>
          <w:iCs/>
          <w:sz w:val="22"/>
          <w:szCs w:val="22"/>
        </w:rPr>
      </w:pPr>
      <w:r w:rsidRPr="00A15C4D">
        <w:rPr>
          <w:rFonts w:ascii="Garamond" w:hAnsi="Garamond"/>
          <w:b/>
          <w:bCs/>
          <w:iCs/>
          <w:sz w:val="22"/>
          <w:szCs w:val="22"/>
        </w:rPr>
        <w:t>Форма 8</w:t>
      </w:r>
    </w:p>
    <w:p w:rsidR="00FC2214" w:rsidRPr="00A15C4D" w:rsidRDefault="00FC2214" w:rsidP="00FC2214">
      <w:pPr>
        <w:ind w:left="10915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>«</w:t>
      </w:r>
      <w:proofErr w:type="gramStart"/>
      <w:r w:rsidRPr="00A15C4D">
        <w:rPr>
          <w:rFonts w:ascii="Garamond" w:hAnsi="Garamond"/>
          <w:b/>
          <w:sz w:val="22"/>
          <w:szCs w:val="22"/>
        </w:rPr>
        <w:t>З</w:t>
      </w:r>
      <w:proofErr w:type="gramEnd"/>
      <w:r w:rsidRPr="00A15C4D">
        <w:rPr>
          <w:rFonts w:ascii="Garamond" w:hAnsi="Garamond"/>
          <w:b/>
          <w:sz w:val="22"/>
          <w:szCs w:val="22"/>
        </w:rPr>
        <w:t xml:space="preserve"> А Р Е Г И С Т Р И Р О В А Н О»</w:t>
      </w:r>
    </w:p>
    <w:p w:rsidR="00FC2214" w:rsidRPr="00A15C4D" w:rsidRDefault="00FC2214" w:rsidP="00FC2214">
      <w:pPr>
        <w:ind w:left="11199"/>
        <w:rPr>
          <w:rFonts w:ascii="Garamond" w:hAnsi="Garamond"/>
          <w:b/>
          <w:sz w:val="22"/>
          <w:szCs w:val="22"/>
        </w:rPr>
      </w:pPr>
    </w:p>
    <w:p w:rsidR="00FC2214" w:rsidRPr="00A15C4D" w:rsidRDefault="00FC2214" w:rsidP="00FC2214">
      <w:pPr>
        <w:ind w:left="11199"/>
        <w:rPr>
          <w:rFonts w:ascii="Garamond" w:hAnsi="Garamond"/>
          <w:sz w:val="22"/>
          <w:szCs w:val="22"/>
        </w:rPr>
      </w:pPr>
      <w:r w:rsidRPr="00A15C4D">
        <w:rPr>
          <w:rFonts w:ascii="Garamond" w:hAnsi="Garamond"/>
          <w:sz w:val="22"/>
          <w:szCs w:val="22"/>
        </w:rPr>
        <w:t xml:space="preserve"> ОАО «АТС»:</w:t>
      </w:r>
    </w:p>
    <w:p w:rsidR="00FC2214" w:rsidRPr="00A15C4D" w:rsidRDefault="00FC2214" w:rsidP="00FC2214">
      <w:pPr>
        <w:pStyle w:val="Normal1"/>
        <w:ind w:left="11199"/>
        <w:jc w:val="left"/>
        <w:outlineLvl w:val="0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sz w:val="22"/>
          <w:szCs w:val="22"/>
          <w:lang w:val="ru-RU"/>
        </w:rPr>
        <w:t>______________________</w:t>
      </w:r>
      <w:r w:rsidRPr="00A15C4D">
        <w:rPr>
          <w:rFonts w:ascii="Garamond" w:hAnsi="Garamond"/>
          <w:sz w:val="22"/>
          <w:szCs w:val="22"/>
          <w:lang w:val="ru-RU"/>
        </w:rPr>
        <w:tab/>
        <w:t xml:space="preserve">__.__.__     </w:t>
      </w:r>
    </w:p>
    <w:p w:rsidR="00FC2214" w:rsidRPr="00A15C4D" w:rsidRDefault="00FC2214" w:rsidP="00FC2214">
      <w:pPr>
        <w:pStyle w:val="Normal1"/>
        <w:ind w:left="11199"/>
        <w:jc w:val="left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i/>
          <w:sz w:val="22"/>
          <w:szCs w:val="22"/>
          <w:lang w:val="ru-RU"/>
        </w:rPr>
        <w:t>(подпись, М.П.)                    (дата)</w:t>
      </w:r>
    </w:p>
    <w:p w:rsidR="00FC2214" w:rsidRPr="00A15C4D" w:rsidRDefault="00FC2214" w:rsidP="00FC2214">
      <w:pPr>
        <w:jc w:val="center"/>
        <w:rPr>
          <w:rFonts w:ascii="Garamond" w:hAnsi="Garamond"/>
          <w:b/>
          <w:sz w:val="22"/>
          <w:szCs w:val="22"/>
        </w:rPr>
      </w:pPr>
    </w:p>
    <w:p w:rsidR="00FC2214" w:rsidRPr="00A15C4D" w:rsidRDefault="00FC2214" w:rsidP="00FC2214">
      <w:pPr>
        <w:jc w:val="center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 xml:space="preserve">Акт № ______ /___  (номер/год) о согласовании </w:t>
      </w:r>
      <w:proofErr w:type="gramStart"/>
      <w:r w:rsidRPr="00A15C4D">
        <w:rPr>
          <w:rFonts w:ascii="Garamond" w:hAnsi="Garamond"/>
          <w:b/>
          <w:sz w:val="22"/>
          <w:szCs w:val="22"/>
        </w:rPr>
        <w:t>групп точек поставки субъекта оптового рынка</w:t>
      </w:r>
      <w:proofErr w:type="gramEnd"/>
      <w:r w:rsidRPr="00A15C4D">
        <w:rPr>
          <w:rFonts w:ascii="Garamond" w:hAnsi="Garamond"/>
          <w:b/>
          <w:sz w:val="22"/>
          <w:szCs w:val="22"/>
        </w:rPr>
        <w:t xml:space="preserve"> </w:t>
      </w:r>
      <w:r w:rsidRPr="00A15C4D">
        <w:rPr>
          <w:rFonts w:ascii="Garamond" w:hAnsi="Garamond"/>
          <w:b/>
          <w:sz w:val="22"/>
          <w:szCs w:val="22"/>
        </w:rPr>
        <w:br/>
        <w:t xml:space="preserve">и отнесении их к узлам расчетной модели </w:t>
      </w:r>
    </w:p>
    <w:p w:rsidR="00FC2214" w:rsidRPr="00A15C4D" w:rsidRDefault="00FC2214" w:rsidP="00FC2214">
      <w:pPr>
        <w:rPr>
          <w:rFonts w:ascii="Garamond" w:hAnsi="Garamond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88"/>
        <w:gridCol w:w="4845"/>
      </w:tblGrid>
      <w:tr w:rsidR="00FC2214" w:rsidRPr="00A15C4D" w:rsidTr="00FC2214">
        <w:trPr>
          <w:trHeight w:val="256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4" w:rsidRPr="00A15C4D" w:rsidRDefault="00FC2214" w:rsidP="00FC2214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Наименование Заявителя: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4" w:rsidRPr="00A15C4D" w:rsidRDefault="00FC2214" w:rsidP="00FC2214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  <w:tr w:rsidR="00FC2214" w:rsidRPr="00A15C4D" w:rsidTr="00FC2214">
        <w:trPr>
          <w:trHeight w:val="256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4" w:rsidRPr="00A15C4D" w:rsidRDefault="00FC2214" w:rsidP="00FC2214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Регистрационный номер субъекта в Реестре субъектов оптового рынка: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4" w:rsidRPr="00A15C4D" w:rsidRDefault="00FC2214" w:rsidP="00FC2214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FC2214" w:rsidRPr="00A15C4D" w:rsidRDefault="00FC2214" w:rsidP="00FC2214">
      <w:pPr>
        <w:pStyle w:val="Titel12-Punkt-Demi"/>
        <w:tabs>
          <w:tab w:val="clear" w:pos="4536"/>
          <w:tab w:val="clear" w:pos="9072"/>
        </w:tabs>
        <w:spacing w:before="0" w:line="240" w:lineRule="auto"/>
        <w:rPr>
          <w:rFonts w:ascii="Garamond" w:hAnsi="Garamond"/>
          <w:sz w:val="22"/>
          <w:szCs w:val="22"/>
          <w:lang w:val="ru-RU"/>
        </w:rPr>
      </w:pPr>
    </w:p>
    <w:p w:rsidR="00FC2214" w:rsidRPr="00A15C4D" w:rsidRDefault="00FC2214" w:rsidP="00FC2214">
      <w:pPr>
        <w:outlineLvl w:val="0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>Таблица отнесения к узлам расчетной модели ГТП</w:t>
      </w:r>
    </w:p>
    <w:tbl>
      <w:tblPr>
        <w:tblW w:w="15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3"/>
        <w:gridCol w:w="1339"/>
        <w:gridCol w:w="1846"/>
        <w:gridCol w:w="854"/>
        <w:gridCol w:w="1720"/>
        <w:gridCol w:w="1122"/>
        <w:gridCol w:w="1011"/>
        <w:gridCol w:w="2507"/>
        <w:gridCol w:w="1680"/>
        <w:gridCol w:w="1320"/>
        <w:gridCol w:w="1196"/>
      </w:tblGrid>
      <w:tr w:rsidR="00FC2214" w:rsidRPr="00A15C4D" w:rsidTr="00FC2214">
        <w:tc>
          <w:tcPr>
            <w:tcW w:w="423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№ </w:t>
            </w:r>
          </w:p>
        </w:tc>
        <w:tc>
          <w:tcPr>
            <w:tcW w:w="1339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Наименование  ГТП</w:t>
            </w:r>
          </w:p>
        </w:tc>
        <w:tc>
          <w:tcPr>
            <w:tcW w:w="1846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Цифровой код объекта потребления/ Режимной генерирующей единицы</w:t>
            </w:r>
          </w:p>
        </w:tc>
        <w:tc>
          <w:tcPr>
            <w:tcW w:w="854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Тип ГТП</w:t>
            </w:r>
          </w:p>
        </w:tc>
        <w:tc>
          <w:tcPr>
            <w:tcW w:w="1720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Буквенный  код объектов управления, входящих  в ГТП потребления  с регулируемой нагрузкой и номер узла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 xml:space="preserve"> (-</w:t>
            </w:r>
            <w:proofErr w:type="spellStart"/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>ов</w:t>
            </w:r>
            <w:proofErr w:type="spellEnd"/>
            <w:r w:rsidRPr="00A15C4D"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1122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Узлы  расчетной схемы ОЭС</w:t>
            </w:r>
          </w:p>
        </w:tc>
        <w:tc>
          <w:tcPr>
            <w:tcW w:w="1011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  <w:b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Узлы  расчетной модели </w:t>
            </w:r>
          </w:p>
        </w:tc>
        <w:tc>
          <w:tcPr>
            <w:tcW w:w="2507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Нагрузка,</w:t>
            </w:r>
          </w:p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относимая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 xml:space="preserve">  к узлам расчетной модели</w:t>
            </w:r>
          </w:p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(для потребляющих  объектов)</w:t>
            </w:r>
          </w:p>
        </w:tc>
        <w:tc>
          <w:tcPr>
            <w:tcW w:w="1680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Ценовая зона и ОЭС,  к которой относится данная ГТП</w:t>
            </w:r>
          </w:p>
        </w:tc>
        <w:tc>
          <w:tcPr>
            <w:tcW w:w="1320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Буквенный код ГТП (присваивается 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1196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Примечания</w:t>
            </w:r>
          </w:p>
        </w:tc>
      </w:tr>
      <w:tr w:rsidR="00FC2214" w:rsidRPr="00A15C4D" w:rsidTr="00FC2214">
        <w:tc>
          <w:tcPr>
            <w:tcW w:w="423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1339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1846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854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1720" w:type="dxa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1122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1011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7</w:t>
            </w:r>
          </w:p>
        </w:tc>
        <w:tc>
          <w:tcPr>
            <w:tcW w:w="2507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8</w:t>
            </w:r>
          </w:p>
        </w:tc>
        <w:tc>
          <w:tcPr>
            <w:tcW w:w="1680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9</w:t>
            </w:r>
          </w:p>
        </w:tc>
        <w:tc>
          <w:tcPr>
            <w:tcW w:w="1320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10</w:t>
            </w:r>
          </w:p>
        </w:tc>
        <w:tc>
          <w:tcPr>
            <w:tcW w:w="1196" w:type="dxa"/>
            <w:vAlign w:val="center"/>
          </w:tcPr>
          <w:p w:rsidR="00FC2214" w:rsidRPr="00A15C4D" w:rsidRDefault="00FC2214" w:rsidP="00FC2214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11</w:t>
            </w:r>
          </w:p>
        </w:tc>
      </w:tr>
    </w:tbl>
    <w:p w:rsidR="00FC2214" w:rsidRPr="00A15C4D" w:rsidRDefault="00FC2214" w:rsidP="00FC2214">
      <w:pPr>
        <w:pStyle w:val="Normal1"/>
        <w:ind w:left="1418" w:hanging="1418"/>
        <w:jc w:val="left"/>
        <w:rPr>
          <w:rFonts w:ascii="Garamond" w:hAnsi="Garamond"/>
          <w:sz w:val="22"/>
          <w:szCs w:val="22"/>
          <w:lang w:val="ru-RU"/>
        </w:rPr>
      </w:pPr>
    </w:p>
    <w:p w:rsidR="00FC2214" w:rsidRPr="00A15C4D" w:rsidRDefault="00FC2214" w:rsidP="00FC2214">
      <w:pPr>
        <w:pStyle w:val="Normal1"/>
        <w:ind w:left="1418" w:hanging="1418"/>
        <w:jc w:val="left"/>
        <w:rPr>
          <w:rFonts w:ascii="Garamond" w:hAnsi="Garamond" w:cs="Times New Roman"/>
          <w:sz w:val="22"/>
          <w:szCs w:val="22"/>
          <w:lang w:val="ru-RU"/>
        </w:rPr>
      </w:pPr>
      <w:r w:rsidRPr="00A15C4D">
        <w:rPr>
          <w:rFonts w:ascii="Garamond" w:hAnsi="Garamond" w:cs="Times New Roman"/>
          <w:sz w:val="22"/>
          <w:szCs w:val="22"/>
          <w:lang w:val="ru-RU"/>
        </w:rPr>
        <w:t xml:space="preserve">Приложения: 1. Однолинейная схема присоединения к внешним электрическим сетям с указанием </w:t>
      </w:r>
      <w:proofErr w:type="gramStart"/>
      <w:r w:rsidRPr="00A15C4D">
        <w:rPr>
          <w:rFonts w:ascii="Garamond" w:hAnsi="Garamond" w:cs="Times New Roman"/>
          <w:sz w:val="22"/>
          <w:szCs w:val="22"/>
          <w:lang w:val="ru-RU"/>
        </w:rPr>
        <w:t>вышеперечисленных</w:t>
      </w:r>
      <w:proofErr w:type="gramEnd"/>
      <w:r w:rsidRPr="00A15C4D">
        <w:rPr>
          <w:rFonts w:ascii="Garamond" w:hAnsi="Garamond" w:cs="Times New Roman"/>
          <w:sz w:val="22"/>
          <w:szCs w:val="22"/>
          <w:lang w:val="ru-RU"/>
        </w:rPr>
        <w:t xml:space="preserve">  ГТП на </w:t>
      </w:r>
      <w:proofErr w:type="spellStart"/>
      <w:r w:rsidRPr="00A15C4D">
        <w:rPr>
          <w:rFonts w:ascii="Garamond" w:hAnsi="Garamond" w:cs="Times New Roman"/>
          <w:sz w:val="22"/>
          <w:szCs w:val="22"/>
          <w:lang w:val="ru-RU"/>
        </w:rPr>
        <w:t>___стр</w:t>
      </w:r>
      <w:proofErr w:type="spellEnd"/>
      <w:r w:rsidRPr="00A15C4D">
        <w:rPr>
          <w:rFonts w:ascii="Garamond" w:hAnsi="Garamond" w:cs="Times New Roman"/>
          <w:sz w:val="22"/>
          <w:szCs w:val="22"/>
          <w:lang w:val="ru-RU"/>
        </w:rPr>
        <w:t>. в ___ экз.</w:t>
      </w:r>
    </w:p>
    <w:p w:rsidR="00FC2214" w:rsidRPr="00A15C4D" w:rsidRDefault="00FC2214" w:rsidP="00FC2214">
      <w:pPr>
        <w:pStyle w:val="Normal1"/>
        <w:ind w:left="1134"/>
        <w:jc w:val="left"/>
        <w:rPr>
          <w:rFonts w:ascii="Garamond" w:hAnsi="Garamond" w:cs="Times New Roman"/>
          <w:sz w:val="22"/>
          <w:szCs w:val="22"/>
          <w:lang w:val="ru-RU"/>
        </w:rPr>
      </w:pPr>
      <w:r w:rsidRPr="00A15C4D">
        <w:rPr>
          <w:rFonts w:ascii="Garamond" w:hAnsi="Garamond" w:cs="Times New Roman"/>
          <w:sz w:val="22"/>
          <w:szCs w:val="22"/>
          <w:lang w:val="ru-RU"/>
        </w:rPr>
        <w:t xml:space="preserve">2. Акты разграничения балансовой принадлежности на </w:t>
      </w:r>
      <w:proofErr w:type="spellStart"/>
      <w:r w:rsidRPr="00A15C4D">
        <w:rPr>
          <w:rFonts w:ascii="Garamond" w:hAnsi="Garamond" w:cs="Times New Roman"/>
          <w:sz w:val="22"/>
          <w:szCs w:val="22"/>
          <w:lang w:val="ru-RU"/>
        </w:rPr>
        <w:t>___стр</w:t>
      </w:r>
      <w:proofErr w:type="spellEnd"/>
      <w:r w:rsidRPr="00A15C4D">
        <w:rPr>
          <w:rFonts w:ascii="Garamond" w:hAnsi="Garamond" w:cs="Times New Roman"/>
          <w:sz w:val="22"/>
          <w:szCs w:val="22"/>
          <w:lang w:val="ru-RU"/>
        </w:rPr>
        <w:t>. в ___ экз.</w:t>
      </w:r>
    </w:p>
    <w:p w:rsidR="00FC2214" w:rsidRPr="00A15C4D" w:rsidRDefault="00FC2214" w:rsidP="00FC2214">
      <w:pPr>
        <w:pStyle w:val="Normal1"/>
        <w:ind w:firstLine="720"/>
        <w:rPr>
          <w:rFonts w:ascii="Garamond" w:hAnsi="Garamond"/>
          <w:sz w:val="22"/>
          <w:szCs w:val="22"/>
          <w:lang w:val="ru-RU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4955"/>
        <w:gridCol w:w="4956"/>
        <w:gridCol w:w="4956"/>
      </w:tblGrid>
      <w:tr w:rsidR="00FC2214" w:rsidRPr="00A15C4D" w:rsidTr="00FC2214">
        <w:tc>
          <w:tcPr>
            <w:tcW w:w="4955" w:type="dxa"/>
          </w:tcPr>
          <w:p w:rsidR="00FC2214" w:rsidRPr="00A15C4D" w:rsidRDefault="00FC2214" w:rsidP="00FC2214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Заявитель:</w:t>
            </w:r>
          </w:p>
          <w:p w:rsidR="00FC2214" w:rsidRPr="00A15C4D" w:rsidRDefault="00FC2214" w:rsidP="00FC2214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FC2214" w:rsidRPr="00A15C4D" w:rsidRDefault="00FC2214" w:rsidP="00FC2214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(дата)</w:t>
            </w:r>
          </w:p>
          <w:p w:rsidR="00FC2214" w:rsidRPr="00A15C4D" w:rsidRDefault="00FC2214" w:rsidP="00FC2214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FC2214" w:rsidRPr="00A15C4D" w:rsidRDefault="00FC2214" w:rsidP="00FC2214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«СО ЕЭС»:</w:t>
            </w:r>
          </w:p>
          <w:p w:rsidR="00FC2214" w:rsidRPr="00A15C4D" w:rsidRDefault="00FC2214" w:rsidP="00FC2214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FC2214" w:rsidRPr="00A15C4D" w:rsidRDefault="00FC2214" w:rsidP="00FC2214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(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>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(дата)</w:t>
            </w:r>
          </w:p>
          <w:p w:rsidR="00FC2214" w:rsidRPr="00A15C4D" w:rsidRDefault="00FC2214" w:rsidP="00FC2214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FC2214" w:rsidRPr="00A15C4D" w:rsidRDefault="00FC2214" w:rsidP="00FC2214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«АТС»</w:t>
            </w:r>
          </w:p>
          <w:p w:rsidR="00FC2214" w:rsidRPr="00A15C4D" w:rsidRDefault="00FC2214" w:rsidP="00FC2214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FC2214" w:rsidRPr="00A15C4D" w:rsidRDefault="00FC2214" w:rsidP="00FC2214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(дата)</w:t>
            </w:r>
          </w:p>
          <w:p w:rsidR="00FC2214" w:rsidRPr="00A15C4D" w:rsidRDefault="00FC2214" w:rsidP="00FC2214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FC2214" w:rsidRDefault="00FC2214" w:rsidP="00B1400F"/>
    <w:p w:rsidR="00FC2214" w:rsidRPr="006068D4" w:rsidRDefault="00FC2214" w:rsidP="00FC2214">
      <w:pPr>
        <w:rPr>
          <w:rFonts w:ascii="Garamond" w:hAnsi="Garamond"/>
          <w:sz w:val="22"/>
          <w:szCs w:val="22"/>
        </w:rPr>
      </w:pPr>
      <w:r w:rsidRPr="006068D4">
        <w:rPr>
          <w:rFonts w:ascii="Garamond" w:hAnsi="Garamond"/>
          <w:sz w:val="22"/>
          <w:szCs w:val="22"/>
        </w:rPr>
        <w:t xml:space="preserve">Примечания. </w:t>
      </w:r>
    </w:p>
    <w:p w:rsidR="00FC2214" w:rsidRPr="006068D4" w:rsidRDefault="00FC2214" w:rsidP="00FC2214">
      <w:pPr>
        <w:jc w:val="both"/>
        <w:rPr>
          <w:rFonts w:ascii="Garamond" w:hAnsi="Garamond"/>
          <w:sz w:val="22"/>
          <w:szCs w:val="22"/>
          <w:u w:val="single"/>
        </w:rPr>
      </w:pPr>
      <w:r w:rsidRPr="006068D4">
        <w:rPr>
          <w:rFonts w:ascii="Garamond" w:hAnsi="Garamond"/>
          <w:sz w:val="22"/>
          <w:szCs w:val="22"/>
        </w:rPr>
        <w:t xml:space="preserve">1. В акте о согласовании ГТП потребления указываются все генерирующие объекты, расположенные в рамках </w:t>
      </w:r>
      <w:proofErr w:type="spellStart"/>
      <w:r w:rsidRPr="006068D4">
        <w:rPr>
          <w:rFonts w:ascii="Garamond" w:hAnsi="Garamond"/>
          <w:sz w:val="22"/>
          <w:szCs w:val="22"/>
        </w:rPr>
        <w:t>энергорайона</w:t>
      </w:r>
      <w:proofErr w:type="spellEnd"/>
      <w:r w:rsidRPr="006068D4">
        <w:rPr>
          <w:rFonts w:ascii="Garamond" w:hAnsi="Garamond"/>
          <w:sz w:val="22"/>
          <w:szCs w:val="22"/>
        </w:rPr>
        <w:t xml:space="preserve"> субъекта оптового рынка и не представленные на оптовом рынке в качестве отдельной ГТП, в том числе не являющиеся объектами управления.</w:t>
      </w:r>
    </w:p>
    <w:p w:rsidR="00FC2214" w:rsidRPr="006068D4" w:rsidRDefault="00FC2214" w:rsidP="00FC2214">
      <w:pPr>
        <w:jc w:val="both"/>
        <w:rPr>
          <w:rFonts w:ascii="Garamond" w:hAnsi="Garamond"/>
          <w:sz w:val="22"/>
          <w:szCs w:val="22"/>
        </w:rPr>
      </w:pPr>
      <w:r w:rsidRPr="006068D4">
        <w:rPr>
          <w:rFonts w:ascii="Garamond" w:hAnsi="Garamond"/>
          <w:sz w:val="22"/>
          <w:szCs w:val="22"/>
        </w:rPr>
        <w:lastRenderedPageBreak/>
        <w:t xml:space="preserve">2. </w:t>
      </w:r>
      <w:proofErr w:type="gramStart"/>
      <w:r w:rsidRPr="006068D4">
        <w:rPr>
          <w:rFonts w:ascii="Garamond" w:hAnsi="Garamond"/>
          <w:sz w:val="22"/>
          <w:szCs w:val="22"/>
        </w:rPr>
        <w:t xml:space="preserve">В акте о согласовании ГТП потребления указываются все генерирующие объекты, расположенные в рамках </w:t>
      </w:r>
      <w:proofErr w:type="spellStart"/>
      <w:r w:rsidRPr="006068D4">
        <w:rPr>
          <w:rFonts w:ascii="Garamond" w:hAnsi="Garamond"/>
          <w:sz w:val="22"/>
          <w:szCs w:val="22"/>
        </w:rPr>
        <w:t>энергорайона</w:t>
      </w:r>
      <w:proofErr w:type="spellEnd"/>
      <w:r w:rsidRPr="006068D4">
        <w:rPr>
          <w:rFonts w:ascii="Garamond" w:hAnsi="Garamond"/>
          <w:sz w:val="22"/>
          <w:szCs w:val="22"/>
        </w:rPr>
        <w:t xml:space="preserve"> субъекта оптового рынка и представленные на оптовом рынке в качестве отдельных ГТП генерации станций, собственные нужды которых включены в ГТП потребления.</w:t>
      </w:r>
      <w:proofErr w:type="gramEnd"/>
    </w:p>
    <w:p w:rsidR="00FC2214" w:rsidRPr="006068D4" w:rsidRDefault="00FC2214" w:rsidP="00FC2214">
      <w:pPr>
        <w:jc w:val="both"/>
        <w:rPr>
          <w:rFonts w:ascii="Garamond" w:hAnsi="Garamond"/>
          <w:sz w:val="22"/>
          <w:szCs w:val="22"/>
        </w:rPr>
      </w:pPr>
      <w:r w:rsidRPr="006068D4">
        <w:rPr>
          <w:rFonts w:ascii="Garamond" w:hAnsi="Garamond"/>
          <w:sz w:val="22"/>
          <w:szCs w:val="22"/>
        </w:rPr>
        <w:t>3. Перечень документов по приложениям 1, 2, не указывается в случае переоформления акта согласования ГТП в связи с изменением наименования заявителя или изменения названия ГТП при неизменном составе точек поставки.</w:t>
      </w:r>
    </w:p>
    <w:p w:rsidR="00FC2214" w:rsidRPr="006068D4" w:rsidRDefault="00FC2214" w:rsidP="00FC2214">
      <w:pPr>
        <w:jc w:val="both"/>
        <w:rPr>
          <w:rFonts w:ascii="Garamond" w:hAnsi="Garamond"/>
          <w:sz w:val="22"/>
          <w:szCs w:val="22"/>
        </w:rPr>
      </w:pPr>
      <w:r w:rsidRPr="006068D4">
        <w:rPr>
          <w:rFonts w:ascii="Garamond" w:hAnsi="Garamond"/>
          <w:sz w:val="22"/>
          <w:szCs w:val="22"/>
        </w:rPr>
        <w:t xml:space="preserve">4. </w:t>
      </w:r>
      <w:proofErr w:type="gramStart"/>
      <w:r w:rsidRPr="006068D4">
        <w:rPr>
          <w:rFonts w:ascii="Garamond" w:hAnsi="Garamond"/>
          <w:sz w:val="22"/>
          <w:szCs w:val="22"/>
        </w:rPr>
        <w:t xml:space="preserve">Перечень документов по приложениям 1, 2 не указывается в случае переоформления акта согласования ГТП в связи с формированием ОАО «СО ЕЭС»  в соответствии с п.6.1.7 </w:t>
      </w:r>
      <w:r w:rsidRPr="006068D4">
        <w:rPr>
          <w:rFonts w:ascii="Garamond" w:hAnsi="Garamond"/>
          <w:i/>
          <w:sz w:val="22"/>
          <w:szCs w:val="22"/>
        </w:rPr>
        <w:t>Регламента внесения изменений в расчетную модель</w:t>
      </w:r>
      <w:r w:rsidRPr="006068D4">
        <w:rPr>
          <w:rFonts w:ascii="Garamond" w:hAnsi="Garamond"/>
          <w:sz w:val="22"/>
          <w:szCs w:val="22"/>
        </w:rPr>
        <w:t xml:space="preserve">  </w:t>
      </w:r>
      <w:r w:rsidRPr="006068D4">
        <w:rPr>
          <w:rFonts w:ascii="Garamond" w:hAnsi="Garamond"/>
          <w:i/>
          <w:sz w:val="22"/>
          <w:szCs w:val="22"/>
        </w:rPr>
        <w:t>электроэнергетической системы</w:t>
      </w:r>
      <w:r w:rsidRPr="006068D4">
        <w:rPr>
          <w:rFonts w:ascii="Garamond" w:hAnsi="Garamond"/>
          <w:sz w:val="22"/>
          <w:szCs w:val="22"/>
        </w:rPr>
        <w:t xml:space="preserve"> (Приложение № 2 к  </w:t>
      </w:r>
      <w:r w:rsidRPr="006068D4">
        <w:rPr>
          <w:rFonts w:ascii="Garamond" w:hAnsi="Garamond"/>
          <w:i/>
          <w:sz w:val="22"/>
          <w:szCs w:val="22"/>
        </w:rPr>
        <w:t>Договору о присоединении к торговой системе оптового рынка</w:t>
      </w:r>
      <w:r w:rsidRPr="006068D4">
        <w:rPr>
          <w:rFonts w:ascii="Garamond" w:hAnsi="Garamond"/>
          <w:sz w:val="22"/>
          <w:szCs w:val="22"/>
        </w:rPr>
        <w:t>) приложения к Акту о согласовании групп точек поставки субъекта оптового рынка и отнесения их к</w:t>
      </w:r>
      <w:proofErr w:type="gramEnd"/>
      <w:r w:rsidRPr="006068D4">
        <w:rPr>
          <w:rFonts w:ascii="Garamond" w:hAnsi="Garamond"/>
          <w:sz w:val="22"/>
          <w:szCs w:val="22"/>
        </w:rPr>
        <w:t xml:space="preserve"> узлам расчетной модели по форме 8А приложения 1 к </w:t>
      </w:r>
      <w:r w:rsidRPr="006068D4">
        <w:rPr>
          <w:rFonts w:ascii="Garamond" w:hAnsi="Garamond"/>
          <w:i/>
          <w:sz w:val="22"/>
          <w:szCs w:val="22"/>
        </w:rPr>
        <w:t>Положению о порядке получения статуса субъекта оптового рынка и ведения реестра субъектов оптового рынка</w:t>
      </w:r>
      <w:r w:rsidRPr="006068D4">
        <w:rPr>
          <w:rFonts w:ascii="Garamond" w:hAnsi="Garamond"/>
          <w:sz w:val="22"/>
          <w:szCs w:val="22"/>
        </w:rPr>
        <w:t>.</w:t>
      </w:r>
    </w:p>
    <w:p w:rsidR="00CC7158" w:rsidRPr="00170887" w:rsidRDefault="00170887" w:rsidP="00CC7158">
      <w:pPr>
        <w:tabs>
          <w:tab w:val="right" w:pos="14600"/>
        </w:tabs>
        <w:rPr>
          <w:rFonts w:ascii="Garamond" w:hAnsi="Garamond"/>
          <w:b/>
          <w:sz w:val="22"/>
          <w:szCs w:val="22"/>
        </w:rPr>
      </w:pPr>
      <w:r>
        <w:rPr>
          <w:b/>
        </w:rPr>
        <w:br w:type="page"/>
      </w:r>
      <w:r w:rsidRPr="00170887">
        <w:rPr>
          <w:rFonts w:ascii="Garamond" w:hAnsi="Garamond"/>
          <w:b/>
          <w:sz w:val="22"/>
          <w:szCs w:val="22"/>
        </w:rPr>
        <w:lastRenderedPageBreak/>
        <w:t xml:space="preserve">Действующая редакция </w:t>
      </w:r>
    </w:p>
    <w:p w:rsidR="00170887" w:rsidRPr="00A15C4D" w:rsidRDefault="00170887" w:rsidP="00170887">
      <w:pPr>
        <w:jc w:val="center"/>
        <w:rPr>
          <w:rFonts w:ascii="Garamond" w:hAnsi="Garamond"/>
          <w:b/>
          <w:bCs/>
          <w:iCs/>
          <w:sz w:val="20"/>
          <w:szCs w:val="20"/>
        </w:rPr>
      </w:pPr>
      <w:r w:rsidRPr="00A15C4D">
        <w:rPr>
          <w:rFonts w:ascii="Garamond" w:hAnsi="Garamond"/>
          <w:b/>
          <w:bCs/>
          <w:iCs/>
          <w:sz w:val="20"/>
          <w:szCs w:val="20"/>
        </w:rPr>
        <w:t>Форма 9</w:t>
      </w:r>
    </w:p>
    <w:p w:rsidR="00170887" w:rsidRPr="00A15C4D" w:rsidRDefault="00170887" w:rsidP="00170887">
      <w:pPr>
        <w:ind w:left="11199"/>
        <w:rPr>
          <w:rFonts w:ascii="Garamond" w:hAnsi="Garamond"/>
          <w:b/>
          <w:sz w:val="20"/>
          <w:szCs w:val="20"/>
        </w:rPr>
      </w:pPr>
      <w:r w:rsidRPr="00A15C4D">
        <w:rPr>
          <w:rFonts w:ascii="Garamond" w:hAnsi="Garamond"/>
          <w:b/>
          <w:sz w:val="20"/>
          <w:szCs w:val="20"/>
        </w:rPr>
        <w:t>«</w:t>
      </w:r>
      <w:proofErr w:type="gramStart"/>
      <w:r w:rsidRPr="00A15C4D">
        <w:rPr>
          <w:rFonts w:ascii="Garamond" w:hAnsi="Garamond"/>
          <w:b/>
          <w:sz w:val="20"/>
          <w:szCs w:val="20"/>
        </w:rPr>
        <w:t>З</w:t>
      </w:r>
      <w:proofErr w:type="gramEnd"/>
      <w:r w:rsidRPr="00A15C4D">
        <w:rPr>
          <w:rFonts w:ascii="Garamond" w:hAnsi="Garamond"/>
          <w:b/>
          <w:sz w:val="20"/>
          <w:szCs w:val="20"/>
        </w:rPr>
        <w:t xml:space="preserve"> А Р Е Г И С Т Р И Р О В А Н О»</w:t>
      </w:r>
    </w:p>
    <w:p w:rsidR="00170887" w:rsidRPr="00A15C4D" w:rsidRDefault="00170887" w:rsidP="00170887">
      <w:pPr>
        <w:ind w:left="11199"/>
        <w:rPr>
          <w:rFonts w:ascii="Garamond" w:hAnsi="Garamond"/>
          <w:b/>
        </w:rPr>
      </w:pPr>
    </w:p>
    <w:p w:rsidR="00170887" w:rsidRPr="00A15C4D" w:rsidRDefault="00170887" w:rsidP="00170887">
      <w:pPr>
        <w:ind w:left="11199"/>
        <w:rPr>
          <w:rFonts w:ascii="Garamond" w:hAnsi="Garamond"/>
          <w:sz w:val="22"/>
          <w:szCs w:val="22"/>
        </w:rPr>
      </w:pPr>
      <w:r w:rsidRPr="00A15C4D">
        <w:rPr>
          <w:rFonts w:ascii="Garamond" w:hAnsi="Garamond"/>
          <w:sz w:val="22"/>
          <w:szCs w:val="22"/>
        </w:rPr>
        <w:t>ОАО «АТС»:</w:t>
      </w:r>
    </w:p>
    <w:p w:rsidR="00170887" w:rsidRPr="00A15C4D" w:rsidRDefault="00170887" w:rsidP="00170887">
      <w:pPr>
        <w:pStyle w:val="Normal1"/>
        <w:ind w:left="11199"/>
        <w:jc w:val="left"/>
        <w:outlineLvl w:val="0"/>
        <w:rPr>
          <w:rFonts w:ascii="Garamond" w:hAnsi="Garamond"/>
          <w:sz w:val="22"/>
          <w:szCs w:val="22"/>
          <w:lang w:val="ru-RU"/>
        </w:rPr>
      </w:pPr>
      <w:bookmarkStart w:id="0" w:name="_Toc247527139"/>
      <w:r w:rsidRPr="00A15C4D">
        <w:rPr>
          <w:rFonts w:ascii="Garamond" w:hAnsi="Garamond"/>
          <w:sz w:val="22"/>
          <w:szCs w:val="22"/>
          <w:lang w:val="ru-RU"/>
        </w:rPr>
        <w:t>______________________  __.__.__</w:t>
      </w:r>
      <w:bookmarkEnd w:id="0"/>
      <w:r w:rsidRPr="00A15C4D">
        <w:rPr>
          <w:rFonts w:ascii="Garamond" w:hAnsi="Garamond"/>
          <w:sz w:val="22"/>
          <w:szCs w:val="22"/>
          <w:lang w:val="ru-RU"/>
        </w:rPr>
        <w:t xml:space="preserve">     </w:t>
      </w:r>
    </w:p>
    <w:p w:rsidR="00170887" w:rsidRPr="00A15C4D" w:rsidRDefault="00170887" w:rsidP="00170887">
      <w:pPr>
        <w:pStyle w:val="Normal1"/>
        <w:ind w:left="11199"/>
        <w:jc w:val="left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i/>
          <w:sz w:val="22"/>
          <w:szCs w:val="22"/>
          <w:lang w:val="ru-RU"/>
        </w:rPr>
        <w:t>(подпись, М.П.)                      (дата)</w:t>
      </w:r>
    </w:p>
    <w:p w:rsidR="00170887" w:rsidRPr="00A15C4D" w:rsidRDefault="00170887" w:rsidP="00170887">
      <w:pPr>
        <w:jc w:val="center"/>
        <w:rPr>
          <w:rFonts w:ascii="Garamond" w:hAnsi="Garamond"/>
          <w:b/>
          <w:sz w:val="22"/>
          <w:szCs w:val="22"/>
        </w:rPr>
      </w:pPr>
    </w:p>
    <w:p w:rsidR="00170887" w:rsidRPr="00A15C4D" w:rsidRDefault="00170887" w:rsidP="00170887">
      <w:pPr>
        <w:jc w:val="center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>Акт № ______ /___  (номер/год) о согласовании условных групп точек поставки генерации</w:t>
      </w:r>
      <w:r w:rsidRPr="00A15C4D">
        <w:rPr>
          <w:rFonts w:ascii="Garamond" w:hAnsi="Garamond"/>
          <w:b/>
          <w:sz w:val="22"/>
          <w:szCs w:val="22"/>
        </w:rPr>
        <w:br/>
        <w:t xml:space="preserve">и отнесении их к узлам расчетной модели </w:t>
      </w:r>
    </w:p>
    <w:p w:rsidR="00170887" w:rsidRPr="00A15C4D" w:rsidRDefault="00170887" w:rsidP="00170887">
      <w:pPr>
        <w:jc w:val="center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>(для генерирующего оборудования, планируемого к вводу в эксплуатацию)</w:t>
      </w:r>
    </w:p>
    <w:p w:rsidR="00170887" w:rsidRPr="00A15C4D" w:rsidRDefault="00170887" w:rsidP="00170887">
      <w:pPr>
        <w:rPr>
          <w:rFonts w:ascii="Garamond" w:hAnsi="Garamond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88"/>
        <w:gridCol w:w="4845"/>
      </w:tblGrid>
      <w:tr w:rsidR="00170887" w:rsidRPr="00A15C4D" w:rsidTr="00170887">
        <w:trPr>
          <w:trHeight w:val="256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Наименование  организации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  <w:tr w:rsidR="00170887" w:rsidRPr="00A15C4D" w:rsidTr="00170887">
        <w:trPr>
          <w:trHeight w:val="256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Регистрационный номер в Реестре субъектов оптового рынка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170887" w:rsidRPr="00A15C4D" w:rsidRDefault="00170887" w:rsidP="00170887">
      <w:pPr>
        <w:pStyle w:val="Titel12-Punkt-Demi"/>
        <w:tabs>
          <w:tab w:val="clear" w:pos="4536"/>
          <w:tab w:val="clear" w:pos="9072"/>
        </w:tabs>
        <w:spacing w:before="0" w:line="240" w:lineRule="auto"/>
        <w:rPr>
          <w:rFonts w:ascii="Garamond" w:hAnsi="Garamond"/>
          <w:sz w:val="22"/>
          <w:szCs w:val="22"/>
          <w:lang w:val="ru-RU"/>
        </w:rPr>
      </w:pPr>
    </w:p>
    <w:p w:rsidR="00170887" w:rsidRPr="00A15C4D" w:rsidRDefault="00170887" w:rsidP="00170887">
      <w:pPr>
        <w:outlineLvl w:val="0"/>
        <w:rPr>
          <w:rFonts w:ascii="Garamond" w:hAnsi="Garamond"/>
          <w:b/>
          <w:sz w:val="22"/>
          <w:szCs w:val="22"/>
        </w:rPr>
      </w:pPr>
      <w:bookmarkStart w:id="1" w:name="_Toc247527140"/>
      <w:r w:rsidRPr="00A15C4D">
        <w:rPr>
          <w:rFonts w:ascii="Garamond" w:hAnsi="Garamond"/>
          <w:b/>
          <w:sz w:val="22"/>
          <w:szCs w:val="22"/>
        </w:rPr>
        <w:t>Таблица отнесения к узлам расчетной модели ГТП</w:t>
      </w:r>
      <w:bookmarkEnd w:id="1"/>
    </w:p>
    <w:tbl>
      <w:tblPr>
        <w:tblW w:w="1506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1"/>
        <w:gridCol w:w="1339"/>
        <w:gridCol w:w="1980"/>
        <w:gridCol w:w="1200"/>
        <w:gridCol w:w="1240"/>
        <w:gridCol w:w="1122"/>
        <w:gridCol w:w="1011"/>
        <w:gridCol w:w="1547"/>
        <w:gridCol w:w="1980"/>
        <w:gridCol w:w="1980"/>
        <w:gridCol w:w="1260"/>
      </w:tblGrid>
      <w:tr w:rsidR="00170887" w:rsidRPr="00A15C4D" w:rsidTr="00170887">
        <w:tc>
          <w:tcPr>
            <w:tcW w:w="401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№ </w:t>
            </w:r>
          </w:p>
        </w:tc>
        <w:tc>
          <w:tcPr>
            <w:tcW w:w="1339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Наименование 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условной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15C4D">
              <w:rPr>
                <w:rFonts w:ascii="Garamond" w:hAnsi="Garamond"/>
                <w:sz w:val="22"/>
                <w:szCs w:val="22"/>
              </w:rPr>
              <w:t>ГТПг</w:t>
            </w:r>
            <w:proofErr w:type="spellEnd"/>
          </w:p>
        </w:tc>
        <w:tc>
          <w:tcPr>
            <w:tcW w:w="198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Цифровой код объекта потребления/ Режимной генерирующей единицы</w:t>
            </w:r>
          </w:p>
        </w:tc>
        <w:tc>
          <w:tcPr>
            <w:tcW w:w="120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Тип ГТП</w:t>
            </w:r>
          </w:p>
        </w:tc>
        <w:tc>
          <w:tcPr>
            <w:tcW w:w="124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Номер  зоны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свободного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 xml:space="preserve"> перетока (ЗСП)</w:t>
            </w:r>
          </w:p>
        </w:tc>
        <w:tc>
          <w:tcPr>
            <w:tcW w:w="1122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Узлы  расчетной схемы ОЭС</w:t>
            </w:r>
          </w:p>
        </w:tc>
        <w:tc>
          <w:tcPr>
            <w:tcW w:w="1011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  <w:b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Узлы  расчетной модели </w:t>
            </w:r>
          </w:p>
        </w:tc>
        <w:tc>
          <w:tcPr>
            <w:tcW w:w="1547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Регион РФ</w:t>
            </w:r>
          </w:p>
        </w:tc>
        <w:tc>
          <w:tcPr>
            <w:tcW w:w="198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Ценовая зона и ОЭС,  к которой относится данная ГТП</w:t>
            </w:r>
          </w:p>
        </w:tc>
        <w:tc>
          <w:tcPr>
            <w:tcW w:w="198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Буквенный код 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условной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15C4D">
              <w:rPr>
                <w:rFonts w:ascii="Garamond" w:hAnsi="Garamond"/>
                <w:sz w:val="22"/>
                <w:szCs w:val="22"/>
              </w:rPr>
              <w:t>ГТПг</w:t>
            </w:r>
            <w:proofErr w:type="spellEnd"/>
            <w:r w:rsidRPr="00A15C4D">
              <w:rPr>
                <w:rFonts w:ascii="Garamond" w:hAnsi="Garamond"/>
                <w:sz w:val="22"/>
                <w:szCs w:val="22"/>
              </w:rPr>
              <w:t xml:space="preserve"> (присваивается  КО)</w:t>
            </w:r>
          </w:p>
        </w:tc>
        <w:tc>
          <w:tcPr>
            <w:tcW w:w="126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Примечания</w:t>
            </w:r>
          </w:p>
        </w:tc>
      </w:tr>
      <w:tr w:rsidR="00170887" w:rsidRPr="00A15C4D" w:rsidTr="00170887">
        <w:tc>
          <w:tcPr>
            <w:tcW w:w="401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1339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198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120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124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1122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1011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7</w:t>
            </w:r>
          </w:p>
        </w:tc>
        <w:tc>
          <w:tcPr>
            <w:tcW w:w="1547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8</w:t>
            </w:r>
          </w:p>
        </w:tc>
        <w:tc>
          <w:tcPr>
            <w:tcW w:w="198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9</w:t>
            </w:r>
          </w:p>
        </w:tc>
        <w:tc>
          <w:tcPr>
            <w:tcW w:w="198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10</w:t>
            </w:r>
          </w:p>
        </w:tc>
        <w:tc>
          <w:tcPr>
            <w:tcW w:w="126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11</w:t>
            </w:r>
          </w:p>
        </w:tc>
      </w:tr>
    </w:tbl>
    <w:p w:rsidR="00170887" w:rsidRPr="00A15C4D" w:rsidRDefault="00170887" w:rsidP="00170887">
      <w:pPr>
        <w:pStyle w:val="Normal1"/>
        <w:ind w:left="1418" w:hanging="1418"/>
        <w:jc w:val="left"/>
        <w:rPr>
          <w:rFonts w:ascii="Garamond" w:hAnsi="Garamond"/>
          <w:sz w:val="22"/>
          <w:szCs w:val="22"/>
          <w:lang w:val="ru-RU"/>
        </w:rPr>
      </w:pPr>
    </w:p>
    <w:p w:rsidR="00170887" w:rsidRPr="00A15C4D" w:rsidRDefault="00170887" w:rsidP="00170887">
      <w:pPr>
        <w:pStyle w:val="Normal1"/>
        <w:tabs>
          <w:tab w:val="left" w:pos="1134"/>
        </w:tabs>
        <w:ind w:left="1080" w:hanging="1260"/>
        <w:jc w:val="left"/>
        <w:rPr>
          <w:rFonts w:ascii="Garamond" w:hAnsi="Garamond" w:cs="Times New Roman"/>
          <w:sz w:val="22"/>
          <w:szCs w:val="22"/>
          <w:lang w:val="ru-RU"/>
        </w:rPr>
      </w:pPr>
      <w:r w:rsidRPr="00A15C4D">
        <w:rPr>
          <w:rFonts w:ascii="Garamond" w:hAnsi="Garamond" w:cs="Times New Roman"/>
          <w:sz w:val="22"/>
          <w:szCs w:val="22"/>
          <w:lang w:val="ru-RU"/>
        </w:rPr>
        <w:t>Приложения. 1. Копия заключенного договора о технологическом присоединении генерирующего оборудования к электрическим сетям и (и</w:t>
      </w:r>
      <w:r>
        <w:rPr>
          <w:rFonts w:ascii="Garamond" w:hAnsi="Garamond" w:cs="Times New Roman"/>
          <w:sz w:val="22"/>
          <w:szCs w:val="22"/>
          <w:lang w:val="ru-RU"/>
        </w:rPr>
        <w:t xml:space="preserve">ли) однолинейная схема </w:t>
      </w:r>
      <w:r w:rsidRPr="00A15C4D">
        <w:rPr>
          <w:rFonts w:ascii="Garamond" w:hAnsi="Garamond" w:cs="Times New Roman"/>
          <w:sz w:val="22"/>
          <w:szCs w:val="22"/>
          <w:lang w:val="ru-RU"/>
        </w:rPr>
        <w:t xml:space="preserve">присоединения к электрическим сетям с указанием </w:t>
      </w:r>
      <w:proofErr w:type="gramStart"/>
      <w:r w:rsidRPr="00A15C4D">
        <w:rPr>
          <w:rFonts w:ascii="Garamond" w:hAnsi="Garamond" w:cs="Times New Roman"/>
          <w:sz w:val="22"/>
          <w:szCs w:val="22"/>
          <w:lang w:val="ru-RU"/>
        </w:rPr>
        <w:t>вышеперечисленных</w:t>
      </w:r>
      <w:proofErr w:type="gramEnd"/>
      <w:r w:rsidRPr="00A15C4D">
        <w:rPr>
          <w:rFonts w:ascii="Garamond" w:hAnsi="Garamond" w:cs="Times New Roman"/>
          <w:sz w:val="22"/>
          <w:szCs w:val="22"/>
          <w:lang w:val="ru-RU"/>
        </w:rPr>
        <w:t xml:space="preserve">  условных  </w:t>
      </w:r>
      <w:proofErr w:type="spellStart"/>
      <w:r w:rsidRPr="00A15C4D">
        <w:rPr>
          <w:rFonts w:ascii="Garamond" w:hAnsi="Garamond" w:cs="Times New Roman"/>
          <w:sz w:val="22"/>
          <w:szCs w:val="22"/>
          <w:lang w:val="ru-RU"/>
        </w:rPr>
        <w:t>ГТПг</w:t>
      </w:r>
      <w:proofErr w:type="spellEnd"/>
      <w:r w:rsidRPr="00A15C4D">
        <w:rPr>
          <w:rFonts w:ascii="Garamond" w:hAnsi="Garamond" w:cs="Times New Roman"/>
          <w:sz w:val="22"/>
          <w:szCs w:val="22"/>
          <w:lang w:val="ru-RU"/>
        </w:rPr>
        <w:t xml:space="preserve"> на </w:t>
      </w:r>
      <w:proofErr w:type="spellStart"/>
      <w:r w:rsidRPr="00A15C4D">
        <w:rPr>
          <w:rFonts w:ascii="Garamond" w:hAnsi="Garamond" w:cs="Times New Roman"/>
          <w:sz w:val="22"/>
          <w:szCs w:val="22"/>
          <w:lang w:val="ru-RU"/>
        </w:rPr>
        <w:t>___стр</w:t>
      </w:r>
      <w:proofErr w:type="spellEnd"/>
      <w:r w:rsidRPr="00A15C4D">
        <w:rPr>
          <w:rFonts w:ascii="Garamond" w:hAnsi="Garamond" w:cs="Times New Roman"/>
          <w:sz w:val="22"/>
          <w:szCs w:val="22"/>
          <w:lang w:val="ru-RU"/>
        </w:rPr>
        <w:t>. в ___ экз.</w:t>
      </w:r>
    </w:p>
    <w:p w:rsidR="00170887" w:rsidRPr="00A15C4D" w:rsidRDefault="00170887" w:rsidP="00170887">
      <w:pPr>
        <w:pStyle w:val="Normal1"/>
        <w:ind w:left="993"/>
        <w:jc w:val="left"/>
        <w:rPr>
          <w:rFonts w:ascii="Garamond" w:hAnsi="Garamond" w:cs="Times New Roman"/>
          <w:sz w:val="22"/>
          <w:szCs w:val="22"/>
          <w:lang w:val="ru-RU"/>
        </w:rPr>
      </w:pPr>
      <w:r w:rsidRPr="00170887">
        <w:rPr>
          <w:rFonts w:ascii="Garamond" w:hAnsi="Garamond" w:cs="Times New Roman"/>
          <w:sz w:val="22"/>
          <w:szCs w:val="22"/>
          <w:highlight w:val="yellow"/>
          <w:lang w:val="ru-RU"/>
        </w:rPr>
        <w:t xml:space="preserve">2. Фрагмент расчетной схемы, включающий узлы расчетной модели, к которым отнесены условные </w:t>
      </w:r>
      <w:proofErr w:type="spellStart"/>
      <w:r w:rsidRPr="00170887">
        <w:rPr>
          <w:rFonts w:ascii="Garamond" w:hAnsi="Garamond" w:cs="Times New Roman"/>
          <w:sz w:val="22"/>
          <w:szCs w:val="22"/>
          <w:highlight w:val="yellow"/>
          <w:lang w:val="ru-RU"/>
        </w:rPr>
        <w:t>ГТПг</w:t>
      </w:r>
      <w:proofErr w:type="spellEnd"/>
      <w:r w:rsidRPr="00170887">
        <w:rPr>
          <w:rFonts w:ascii="Garamond" w:hAnsi="Garamond" w:cs="Times New Roman"/>
          <w:sz w:val="22"/>
          <w:szCs w:val="22"/>
          <w:highlight w:val="yellow"/>
          <w:lang w:val="ru-RU"/>
        </w:rPr>
        <w:t xml:space="preserve"> на </w:t>
      </w:r>
      <w:proofErr w:type="spellStart"/>
      <w:r w:rsidRPr="00170887">
        <w:rPr>
          <w:rFonts w:ascii="Garamond" w:hAnsi="Garamond" w:cs="Times New Roman"/>
          <w:sz w:val="22"/>
          <w:szCs w:val="22"/>
          <w:highlight w:val="yellow"/>
          <w:lang w:val="ru-RU"/>
        </w:rPr>
        <w:t>___стр</w:t>
      </w:r>
      <w:proofErr w:type="spellEnd"/>
      <w:r w:rsidRPr="00170887">
        <w:rPr>
          <w:rFonts w:ascii="Garamond" w:hAnsi="Garamond" w:cs="Times New Roman"/>
          <w:sz w:val="22"/>
          <w:szCs w:val="22"/>
          <w:highlight w:val="yellow"/>
          <w:lang w:val="ru-RU"/>
        </w:rPr>
        <w:t>. в ___ экз.</w:t>
      </w:r>
    </w:p>
    <w:p w:rsidR="00170887" w:rsidRPr="00A15C4D" w:rsidRDefault="00170887" w:rsidP="00170887">
      <w:pPr>
        <w:pStyle w:val="Normal1"/>
        <w:ind w:firstLine="720"/>
        <w:rPr>
          <w:rFonts w:ascii="Garamond" w:hAnsi="Garamond"/>
          <w:sz w:val="22"/>
          <w:szCs w:val="22"/>
          <w:lang w:val="ru-RU"/>
        </w:rPr>
      </w:pPr>
    </w:p>
    <w:tbl>
      <w:tblPr>
        <w:tblW w:w="14867" w:type="dxa"/>
        <w:tblInd w:w="250" w:type="dxa"/>
        <w:tblLayout w:type="fixed"/>
        <w:tblLook w:val="0000"/>
      </w:tblPr>
      <w:tblGrid>
        <w:gridCol w:w="4955"/>
        <w:gridCol w:w="4956"/>
        <w:gridCol w:w="4956"/>
      </w:tblGrid>
      <w:tr w:rsidR="00170887" w:rsidRPr="00A15C4D" w:rsidTr="00170887">
        <w:tc>
          <w:tcPr>
            <w:tcW w:w="4955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Заявитель: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«СО ЕЭС»: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(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>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«АТС»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170887" w:rsidRPr="00A15C4D" w:rsidRDefault="00170887" w:rsidP="00170887">
      <w:pPr>
        <w:rPr>
          <w:rFonts w:ascii="Garamond" w:hAnsi="Garamond"/>
        </w:rPr>
      </w:pPr>
    </w:p>
    <w:p w:rsidR="00CC7158" w:rsidRDefault="00170887" w:rsidP="00170887">
      <w:pPr>
        <w:tabs>
          <w:tab w:val="right" w:pos="14600"/>
        </w:tabs>
        <w:rPr>
          <w:b/>
        </w:rPr>
      </w:pPr>
      <w:r w:rsidRPr="00A15C4D">
        <w:rPr>
          <w:rFonts w:ascii="Garamond" w:hAnsi="Garamond"/>
          <w:sz w:val="20"/>
          <w:szCs w:val="20"/>
        </w:rPr>
        <w:t xml:space="preserve">Примечание. Условная </w:t>
      </w:r>
      <w:proofErr w:type="spellStart"/>
      <w:r w:rsidRPr="00A15C4D">
        <w:rPr>
          <w:rFonts w:ascii="Garamond" w:hAnsi="Garamond"/>
          <w:sz w:val="20"/>
          <w:szCs w:val="20"/>
        </w:rPr>
        <w:t>ГТПг</w:t>
      </w:r>
      <w:proofErr w:type="spellEnd"/>
      <w:r w:rsidRPr="00A15C4D">
        <w:rPr>
          <w:rFonts w:ascii="Garamond" w:hAnsi="Garamond"/>
          <w:sz w:val="20"/>
          <w:szCs w:val="20"/>
        </w:rPr>
        <w:t xml:space="preserve">  включает в себя генерирующее оборудование организации, планируемое к вводу в эксплуатацию,  в отношении которого на оптовом рынке на момент подачи заявления  не  зарегистрирована ГТП генерации.</w:t>
      </w:r>
    </w:p>
    <w:p w:rsidR="00CC7158" w:rsidRDefault="00CC7158" w:rsidP="00CC7158">
      <w:pPr>
        <w:tabs>
          <w:tab w:val="right" w:pos="14600"/>
        </w:tabs>
        <w:rPr>
          <w:b/>
        </w:rPr>
      </w:pPr>
    </w:p>
    <w:p w:rsidR="00CC7158" w:rsidRPr="00170887" w:rsidRDefault="00170887" w:rsidP="00CC7158">
      <w:pPr>
        <w:tabs>
          <w:tab w:val="right" w:pos="14600"/>
        </w:tabs>
        <w:rPr>
          <w:rFonts w:ascii="Garamond" w:hAnsi="Garamond"/>
          <w:b/>
          <w:sz w:val="22"/>
          <w:szCs w:val="22"/>
        </w:rPr>
      </w:pPr>
      <w:r w:rsidRPr="00170887">
        <w:rPr>
          <w:rFonts w:ascii="Garamond" w:hAnsi="Garamond"/>
          <w:b/>
          <w:sz w:val="22"/>
          <w:szCs w:val="22"/>
        </w:rPr>
        <w:t>Предлагаемая редакция</w:t>
      </w:r>
    </w:p>
    <w:p w:rsidR="00170887" w:rsidRPr="00A15C4D" w:rsidRDefault="00170887" w:rsidP="00170887">
      <w:pPr>
        <w:jc w:val="center"/>
        <w:rPr>
          <w:rFonts w:ascii="Garamond" w:hAnsi="Garamond"/>
          <w:b/>
          <w:bCs/>
          <w:iCs/>
          <w:sz w:val="20"/>
          <w:szCs w:val="20"/>
        </w:rPr>
      </w:pPr>
      <w:r w:rsidRPr="00A15C4D">
        <w:rPr>
          <w:rFonts w:ascii="Garamond" w:hAnsi="Garamond"/>
          <w:b/>
          <w:bCs/>
          <w:iCs/>
          <w:sz w:val="20"/>
          <w:szCs w:val="20"/>
        </w:rPr>
        <w:t>Форма 9</w:t>
      </w:r>
    </w:p>
    <w:p w:rsidR="00170887" w:rsidRPr="00A15C4D" w:rsidRDefault="00170887" w:rsidP="00170887">
      <w:pPr>
        <w:ind w:left="11199"/>
        <w:rPr>
          <w:rFonts w:ascii="Garamond" w:hAnsi="Garamond"/>
          <w:b/>
          <w:sz w:val="20"/>
          <w:szCs w:val="20"/>
        </w:rPr>
      </w:pPr>
      <w:r w:rsidRPr="00A15C4D">
        <w:rPr>
          <w:rFonts w:ascii="Garamond" w:hAnsi="Garamond"/>
          <w:b/>
          <w:sz w:val="20"/>
          <w:szCs w:val="20"/>
        </w:rPr>
        <w:t>«</w:t>
      </w:r>
      <w:proofErr w:type="gramStart"/>
      <w:r w:rsidRPr="00A15C4D">
        <w:rPr>
          <w:rFonts w:ascii="Garamond" w:hAnsi="Garamond"/>
          <w:b/>
          <w:sz w:val="20"/>
          <w:szCs w:val="20"/>
        </w:rPr>
        <w:t>З</w:t>
      </w:r>
      <w:proofErr w:type="gramEnd"/>
      <w:r w:rsidRPr="00A15C4D">
        <w:rPr>
          <w:rFonts w:ascii="Garamond" w:hAnsi="Garamond"/>
          <w:b/>
          <w:sz w:val="20"/>
          <w:szCs w:val="20"/>
        </w:rPr>
        <w:t xml:space="preserve"> А Р Е Г И С Т Р И Р О В А Н О»</w:t>
      </w:r>
    </w:p>
    <w:p w:rsidR="00170887" w:rsidRPr="00A15C4D" w:rsidRDefault="00170887" w:rsidP="00170887">
      <w:pPr>
        <w:ind w:left="11199"/>
        <w:rPr>
          <w:rFonts w:ascii="Garamond" w:hAnsi="Garamond"/>
          <w:b/>
        </w:rPr>
      </w:pPr>
    </w:p>
    <w:p w:rsidR="00170887" w:rsidRPr="00A15C4D" w:rsidRDefault="00170887" w:rsidP="00170887">
      <w:pPr>
        <w:ind w:left="11199"/>
        <w:rPr>
          <w:rFonts w:ascii="Garamond" w:hAnsi="Garamond"/>
          <w:sz w:val="22"/>
          <w:szCs w:val="22"/>
        </w:rPr>
      </w:pPr>
      <w:r w:rsidRPr="00A15C4D">
        <w:rPr>
          <w:rFonts w:ascii="Garamond" w:hAnsi="Garamond"/>
          <w:sz w:val="22"/>
          <w:szCs w:val="22"/>
        </w:rPr>
        <w:t>ОАО «АТС»:</w:t>
      </w:r>
    </w:p>
    <w:p w:rsidR="00170887" w:rsidRPr="00A15C4D" w:rsidRDefault="00170887" w:rsidP="00170887">
      <w:pPr>
        <w:pStyle w:val="Normal1"/>
        <w:ind w:left="11199"/>
        <w:jc w:val="left"/>
        <w:outlineLvl w:val="0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sz w:val="22"/>
          <w:szCs w:val="22"/>
          <w:lang w:val="ru-RU"/>
        </w:rPr>
        <w:t xml:space="preserve">______________________  __.__.__     </w:t>
      </w:r>
    </w:p>
    <w:p w:rsidR="00170887" w:rsidRPr="00A15C4D" w:rsidRDefault="00170887" w:rsidP="00170887">
      <w:pPr>
        <w:pStyle w:val="Normal1"/>
        <w:ind w:left="11199"/>
        <w:jc w:val="left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i/>
          <w:sz w:val="22"/>
          <w:szCs w:val="22"/>
          <w:lang w:val="ru-RU"/>
        </w:rPr>
        <w:t>(подпись, М.П.)                      (дата)</w:t>
      </w:r>
    </w:p>
    <w:p w:rsidR="00170887" w:rsidRPr="00A15C4D" w:rsidRDefault="00170887" w:rsidP="00170887">
      <w:pPr>
        <w:jc w:val="center"/>
        <w:rPr>
          <w:rFonts w:ascii="Garamond" w:hAnsi="Garamond"/>
          <w:b/>
          <w:sz w:val="22"/>
          <w:szCs w:val="22"/>
        </w:rPr>
      </w:pPr>
    </w:p>
    <w:p w:rsidR="00170887" w:rsidRPr="00A15C4D" w:rsidRDefault="00170887" w:rsidP="00170887">
      <w:pPr>
        <w:jc w:val="center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>Акт № ______ /___  (номер/год) о согласовании условных групп точек поставки генерации</w:t>
      </w:r>
      <w:r w:rsidRPr="00A15C4D">
        <w:rPr>
          <w:rFonts w:ascii="Garamond" w:hAnsi="Garamond"/>
          <w:b/>
          <w:sz w:val="22"/>
          <w:szCs w:val="22"/>
        </w:rPr>
        <w:br/>
        <w:t xml:space="preserve">и отнесении их к узлам расчетной модели </w:t>
      </w:r>
    </w:p>
    <w:p w:rsidR="00170887" w:rsidRPr="00A15C4D" w:rsidRDefault="00170887" w:rsidP="00170887">
      <w:pPr>
        <w:jc w:val="center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>(для генерирующего оборудования, планируемого к вводу в эксплуатацию)</w:t>
      </w:r>
    </w:p>
    <w:p w:rsidR="00170887" w:rsidRPr="00A15C4D" w:rsidRDefault="00170887" w:rsidP="00170887">
      <w:pPr>
        <w:rPr>
          <w:rFonts w:ascii="Garamond" w:hAnsi="Garamond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88"/>
        <w:gridCol w:w="4845"/>
      </w:tblGrid>
      <w:tr w:rsidR="00170887" w:rsidRPr="00A15C4D" w:rsidTr="00170887">
        <w:trPr>
          <w:trHeight w:val="256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Наименование  организации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  <w:tr w:rsidR="00170887" w:rsidRPr="00A15C4D" w:rsidTr="00170887">
        <w:trPr>
          <w:trHeight w:val="256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Регистрационный номер в Реестре субъектов оптового рынка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170887" w:rsidRPr="00A15C4D" w:rsidRDefault="00170887" w:rsidP="00170887">
      <w:pPr>
        <w:pStyle w:val="Titel12-Punkt-Demi"/>
        <w:tabs>
          <w:tab w:val="clear" w:pos="4536"/>
          <w:tab w:val="clear" w:pos="9072"/>
        </w:tabs>
        <w:spacing w:before="0" w:line="240" w:lineRule="auto"/>
        <w:rPr>
          <w:rFonts w:ascii="Garamond" w:hAnsi="Garamond"/>
          <w:sz w:val="22"/>
          <w:szCs w:val="22"/>
          <w:lang w:val="ru-RU"/>
        </w:rPr>
      </w:pPr>
    </w:p>
    <w:p w:rsidR="00170887" w:rsidRPr="00A15C4D" w:rsidRDefault="00170887" w:rsidP="00170887">
      <w:pPr>
        <w:outlineLvl w:val="0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>Таблица отнесения к узлам расчетной модели ГТП</w:t>
      </w:r>
    </w:p>
    <w:tbl>
      <w:tblPr>
        <w:tblW w:w="1506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1"/>
        <w:gridCol w:w="1339"/>
        <w:gridCol w:w="1980"/>
        <w:gridCol w:w="1200"/>
        <w:gridCol w:w="1240"/>
        <w:gridCol w:w="1122"/>
        <w:gridCol w:w="1011"/>
        <w:gridCol w:w="1547"/>
        <w:gridCol w:w="1980"/>
        <w:gridCol w:w="1980"/>
        <w:gridCol w:w="1260"/>
      </w:tblGrid>
      <w:tr w:rsidR="00170887" w:rsidRPr="00A15C4D" w:rsidTr="00170887">
        <w:tc>
          <w:tcPr>
            <w:tcW w:w="401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№ </w:t>
            </w:r>
          </w:p>
        </w:tc>
        <w:tc>
          <w:tcPr>
            <w:tcW w:w="1339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Наименование 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условной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15C4D">
              <w:rPr>
                <w:rFonts w:ascii="Garamond" w:hAnsi="Garamond"/>
                <w:sz w:val="22"/>
                <w:szCs w:val="22"/>
              </w:rPr>
              <w:t>ГТПг</w:t>
            </w:r>
            <w:proofErr w:type="spellEnd"/>
          </w:p>
        </w:tc>
        <w:tc>
          <w:tcPr>
            <w:tcW w:w="198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Цифровой код объекта потребления/ Режимной генерирующей единицы</w:t>
            </w:r>
          </w:p>
        </w:tc>
        <w:tc>
          <w:tcPr>
            <w:tcW w:w="120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Тип ГТП</w:t>
            </w:r>
          </w:p>
        </w:tc>
        <w:tc>
          <w:tcPr>
            <w:tcW w:w="124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Номер  зоны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свободного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 xml:space="preserve"> перетока (ЗСП)</w:t>
            </w:r>
          </w:p>
        </w:tc>
        <w:tc>
          <w:tcPr>
            <w:tcW w:w="1122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Узлы  расчетной схемы ОЭС</w:t>
            </w:r>
          </w:p>
        </w:tc>
        <w:tc>
          <w:tcPr>
            <w:tcW w:w="1011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  <w:b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Узлы  расчетной модели </w:t>
            </w:r>
          </w:p>
        </w:tc>
        <w:tc>
          <w:tcPr>
            <w:tcW w:w="1547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Регион РФ</w:t>
            </w:r>
          </w:p>
        </w:tc>
        <w:tc>
          <w:tcPr>
            <w:tcW w:w="198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Ценовая зона и ОЭС,  к которой относится данная ГТП</w:t>
            </w:r>
          </w:p>
        </w:tc>
        <w:tc>
          <w:tcPr>
            <w:tcW w:w="198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Буквенный код 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условной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15C4D">
              <w:rPr>
                <w:rFonts w:ascii="Garamond" w:hAnsi="Garamond"/>
                <w:sz w:val="22"/>
                <w:szCs w:val="22"/>
              </w:rPr>
              <w:t>ГТПг</w:t>
            </w:r>
            <w:proofErr w:type="spellEnd"/>
            <w:r w:rsidRPr="00A15C4D">
              <w:rPr>
                <w:rFonts w:ascii="Garamond" w:hAnsi="Garamond"/>
                <w:sz w:val="22"/>
                <w:szCs w:val="22"/>
              </w:rPr>
              <w:t xml:space="preserve"> (присваивается  КО)</w:t>
            </w:r>
          </w:p>
        </w:tc>
        <w:tc>
          <w:tcPr>
            <w:tcW w:w="126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Примечания</w:t>
            </w:r>
          </w:p>
        </w:tc>
      </w:tr>
      <w:tr w:rsidR="00170887" w:rsidRPr="00A15C4D" w:rsidTr="00170887">
        <w:tc>
          <w:tcPr>
            <w:tcW w:w="401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1339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198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120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124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1122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1011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7</w:t>
            </w:r>
          </w:p>
        </w:tc>
        <w:tc>
          <w:tcPr>
            <w:tcW w:w="1547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8</w:t>
            </w:r>
          </w:p>
        </w:tc>
        <w:tc>
          <w:tcPr>
            <w:tcW w:w="198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9</w:t>
            </w:r>
          </w:p>
        </w:tc>
        <w:tc>
          <w:tcPr>
            <w:tcW w:w="198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10</w:t>
            </w:r>
          </w:p>
        </w:tc>
        <w:tc>
          <w:tcPr>
            <w:tcW w:w="126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11</w:t>
            </w:r>
          </w:p>
        </w:tc>
      </w:tr>
    </w:tbl>
    <w:p w:rsidR="00170887" w:rsidRPr="00A15C4D" w:rsidRDefault="00170887" w:rsidP="00170887">
      <w:pPr>
        <w:pStyle w:val="Normal1"/>
        <w:ind w:left="1418" w:hanging="1418"/>
        <w:jc w:val="left"/>
        <w:rPr>
          <w:rFonts w:ascii="Garamond" w:hAnsi="Garamond"/>
          <w:sz w:val="22"/>
          <w:szCs w:val="22"/>
          <w:lang w:val="ru-RU"/>
        </w:rPr>
      </w:pPr>
    </w:p>
    <w:p w:rsidR="00170887" w:rsidRPr="00A15C4D" w:rsidRDefault="00170887" w:rsidP="00170887">
      <w:pPr>
        <w:pStyle w:val="Normal1"/>
        <w:tabs>
          <w:tab w:val="left" w:pos="1134"/>
        </w:tabs>
        <w:ind w:left="1080" w:hanging="1260"/>
        <w:jc w:val="left"/>
        <w:rPr>
          <w:rFonts w:ascii="Garamond" w:hAnsi="Garamond" w:cs="Times New Roman"/>
          <w:sz w:val="22"/>
          <w:szCs w:val="22"/>
          <w:lang w:val="ru-RU"/>
        </w:rPr>
      </w:pPr>
      <w:r w:rsidRPr="00A15C4D">
        <w:rPr>
          <w:rFonts w:ascii="Garamond" w:hAnsi="Garamond" w:cs="Times New Roman"/>
          <w:sz w:val="22"/>
          <w:szCs w:val="22"/>
          <w:lang w:val="ru-RU"/>
        </w:rPr>
        <w:t>Приложения. 1. Копия заключенного договора о технологическом присоединении генерирующего оборудования к электрическим сетям и (и</w:t>
      </w:r>
      <w:r>
        <w:rPr>
          <w:rFonts w:ascii="Garamond" w:hAnsi="Garamond" w:cs="Times New Roman"/>
          <w:sz w:val="22"/>
          <w:szCs w:val="22"/>
          <w:lang w:val="ru-RU"/>
        </w:rPr>
        <w:t xml:space="preserve">ли) однолинейная схема </w:t>
      </w:r>
      <w:r w:rsidRPr="00A15C4D">
        <w:rPr>
          <w:rFonts w:ascii="Garamond" w:hAnsi="Garamond" w:cs="Times New Roman"/>
          <w:sz w:val="22"/>
          <w:szCs w:val="22"/>
          <w:lang w:val="ru-RU"/>
        </w:rPr>
        <w:t xml:space="preserve">присоединения к электрическим сетям с указанием </w:t>
      </w:r>
      <w:proofErr w:type="gramStart"/>
      <w:r w:rsidRPr="00A15C4D">
        <w:rPr>
          <w:rFonts w:ascii="Garamond" w:hAnsi="Garamond" w:cs="Times New Roman"/>
          <w:sz w:val="22"/>
          <w:szCs w:val="22"/>
          <w:lang w:val="ru-RU"/>
        </w:rPr>
        <w:t>вышеперечисленных</w:t>
      </w:r>
      <w:proofErr w:type="gramEnd"/>
      <w:r w:rsidRPr="00A15C4D">
        <w:rPr>
          <w:rFonts w:ascii="Garamond" w:hAnsi="Garamond" w:cs="Times New Roman"/>
          <w:sz w:val="22"/>
          <w:szCs w:val="22"/>
          <w:lang w:val="ru-RU"/>
        </w:rPr>
        <w:t xml:space="preserve">  условных  </w:t>
      </w:r>
      <w:proofErr w:type="spellStart"/>
      <w:r w:rsidRPr="00A15C4D">
        <w:rPr>
          <w:rFonts w:ascii="Garamond" w:hAnsi="Garamond" w:cs="Times New Roman"/>
          <w:sz w:val="22"/>
          <w:szCs w:val="22"/>
          <w:lang w:val="ru-RU"/>
        </w:rPr>
        <w:t>ГТПг</w:t>
      </w:r>
      <w:proofErr w:type="spellEnd"/>
      <w:r w:rsidRPr="00A15C4D">
        <w:rPr>
          <w:rFonts w:ascii="Garamond" w:hAnsi="Garamond" w:cs="Times New Roman"/>
          <w:sz w:val="22"/>
          <w:szCs w:val="22"/>
          <w:lang w:val="ru-RU"/>
        </w:rPr>
        <w:t xml:space="preserve"> на </w:t>
      </w:r>
      <w:proofErr w:type="spellStart"/>
      <w:r w:rsidRPr="00A15C4D">
        <w:rPr>
          <w:rFonts w:ascii="Garamond" w:hAnsi="Garamond" w:cs="Times New Roman"/>
          <w:sz w:val="22"/>
          <w:szCs w:val="22"/>
          <w:lang w:val="ru-RU"/>
        </w:rPr>
        <w:t>___стр</w:t>
      </w:r>
      <w:proofErr w:type="spellEnd"/>
      <w:r w:rsidRPr="00A15C4D">
        <w:rPr>
          <w:rFonts w:ascii="Garamond" w:hAnsi="Garamond" w:cs="Times New Roman"/>
          <w:sz w:val="22"/>
          <w:szCs w:val="22"/>
          <w:lang w:val="ru-RU"/>
        </w:rPr>
        <w:t>. в ___ экз.</w:t>
      </w:r>
    </w:p>
    <w:p w:rsidR="00170887" w:rsidRPr="00A15C4D" w:rsidRDefault="00170887" w:rsidP="00170887">
      <w:pPr>
        <w:pStyle w:val="Normal1"/>
        <w:ind w:firstLine="720"/>
        <w:rPr>
          <w:rFonts w:ascii="Garamond" w:hAnsi="Garamond"/>
          <w:sz w:val="22"/>
          <w:szCs w:val="22"/>
          <w:lang w:val="ru-RU"/>
        </w:rPr>
      </w:pPr>
    </w:p>
    <w:tbl>
      <w:tblPr>
        <w:tblW w:w="14867" w:type="dxa"/>
        <w:tblInd w:w="250" w:type="dxa"/>
        <w:tblLayout w:type="fixed"/>
        <w:tblLook w:val="0000"/>
      </w:tblPr>
      <w:tblGrid>
        <w:gridCol w:w="4955"/>
        <w:gridCol w:w="4956"/>
        <w:gridCol w:w="4956"/>
      </w:tblGrid>
      <w:tr w:rsidR="00170887" w:rsidRPr="00A15C4D" w:rsidTr="00170887">
        <w:tc>
          <w:tcPr>
            <w:tcW w:w="4955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Заявитель: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«СО ЕЭС»: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(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>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«АТС»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170887" w:rsidRPr="00A15C4D" w:rsidRDefault="00170887" w:rsidP="00170887">
      <w:pPr>
        <w:rPr>
          <w:rFonts w:ascii="Garamond" w:hAnsi="Garamond"/>
        </w:rPr>
      </w:pPr>
    </w:p>
    <w:p w:rsidR="00170887" w:rsidRDefault="00170887" w:rsidP="00170887">
      <w:pPr>
        <w:tabs>
          <w:tab w:val="right" w:pos="14600"/>
        </w:tabs>
        <w:rPr>
          <w:b/>
        </w:rPr>
      </w:pPr>
      <w:r w:rsidRPr="00A15C4D">
        <w:rPr>
          <w:rFonts w:ascii="Garamond" w:hAnsi="Garamond"/>
          <w:sz w:val="20"/>
          <w:szCs w:val="20"/>
        </w:rPr>
        <w:t xml:space="preserve">Примечание. Условная </w:t>
      </w:r>
      <w:proofErr w:type="spellStart"/>
      <w:r w:rsidRPr="00A15C4D">
        <w:rPr>
          <w:rFonts w:ascii="Garamond" w:hAnsi="Garamond"/>
          <w:sz w:val="20"/>
          <w:szCs w:val="20"/>
        </w:rPr>
        <w:t>ГТПг</w:t>
      </w:r>
      <w:proofErr w:type="spellEnd"/>
      <w:r w:rsidRPr="00A15C4D">
        <w:rPr>
          <w:rFonts w:ascii="Garamond" w:hAnsi="Garamond"/>
          <w:sz w:val="20"/>
          <w:szCs w:val="20"/>
        </w:rPr>
        <w:t xml:space="preserve">  включает в себя генерирующее оборудование организации, планируемое к вводу в эксплуатацию,  в отношении которого на оптовом рынке на момент подачи заявления  не  зарегистрирована ГТП генерации.</w:t>
      </w:r>
    </w:p>
    <w:p w:rsidR="00170887" w:rsidRDefault="00170887" w:rsidP="00CC7158">
      <w:pPr>
        <w:tabs>
          <w:tab w:val="right" w:pos="14600"/>
        </w:tabs>
        <w:rPr>
          <w:b/>
        </w:rPr>
      </w:pPr>
    </w:p>
    <w:p w:rsidR="00170887" w:rsidRDefault="00170887" w:rsidP="00CC7158">
      <w:pPr>
        <w:tabs>
          <w:tab w:val="right" w:pos="14600"/>
        </w:tabs>
        <w:rPr>
          <w:b/>
        </w:rPr>
      </w:pPr>
    </w:p>
    <w:p w:rsidR="00170887" w:rsidRPr="00170887" w:rsidRDefault="00170887" w:rsidP="00CC7158">
      <w:pPr>
        <w:tabs>
          <w:tab w:val="right" w:pos="14600"/>
        </w:tabs>
        <w:rPr>
          <w:rFonts w:ascii="Garamond" w:hAnsi="Garamond"/>
          <w:b/>
          <w:sz w:val="22"/>
          <w:szCs w:val="22"/>
        </w:rPr>
      </w:pPr>
      <w:r w:rsidRPr="00170887">
        <w:rPr>
          <w:rFonts w:ascii="Garamond" w:hAnsi="Garamond"/>
          <w:b/>
          <w:sz w:val="22"/>
          <w:szCs w:val="22"/>
        </w:rPr>
        <w:t xml:space="preserve">Действующая редакция </w:t>
      </w:r>
    </w:p>
    <w:p w:rsidR="00170887" w:rsidRPr="00A15C4D" w:rsidRDefault="00170887" w:rsidP="00170887">
      <w:pPr>
        <w:jc w:val="center"/>
        <w:rPr>
          <w:rFonts w:ascii="Garamond" w:hAnsi="Garamond"/>
          <w:b/>
          <w:bCs/>
          <w:iCs/>
          <w:sz w:val="20"/>
          <w:szCs w:val="20"/>
        </w:rPr>
      </w:pPr>
      <w:r w:rsidRPr="00A15C4D">
        <w:rPr>
          <w:rFonts w:ascii="Garamond" w:hAnsi="Garamond"/>
          <w:b/>
          <w:bCs/>
          <w:iCs/>
          <w:sz w:val="20"/>
          <w:szCs w:val="20"/>
        </w:rPr>
        <w:t>Форма 9.2</w:t>
      </w:r>
    </w:p>
    <w:p w:rsidR="00170887" w:rsidRPr="00A15C4D" w:rsidRDefault="00170887" w:rsidP="00170887">
      <w:pPr>
        <w:ind w:left="11199"/>
        <w:rPr>
          <w:rFonts w:ascii="Garamond" w:hAnsi="Garamond"/>
          <w:b/>
          <w:sz w:val="20"/>
          <w:szCs w:val="20"/>
        </w:rPr>
      </w:pPr>
      <w:r w:rsidRPr="00A15C4D">
        <w:rPr>
          <w:rFonts w:ascii="Garamond" w:hAnsi="Garamond"/>
          <w:b/>
          <w:sz w:val="20"/>
          <w:szCs w:val="20"/>
        </w:rPr>
        <w:t>«</w:t>
      </w:r>
      <w:proofErr w:type="gramStart"/>
      <w:r w:rsidRPr="00A15C4D">
        <w:rPr>
          <w:rFonts w:ascii="Garamond" w:hAnsi="Garamond"/>
          <w:b/>
          <w:sz w:val="20"/>
          <w:szCs w:val="20"/>
        </w:rPr>
        <w:t>З</w:t>
      </w:r>
      <w:proofErr w:type="gramEnd"/>
      <w:r w:rsidRPr="00A15C4D">
        <w:rPr>
          <w:rFonts w:ascii="Garamond" w:hAnsi="Garamond"/>
          <w:b/>
          <w:sz w:val="20"/>
          <w:szCs w:val="20"/>
        </w:rPr>
        <w:t xml:space="preserve"> А Р Е Г И С Т Р И Р О В А Н О»</w:t>
      </w:r>
    </w:p>
    <w:p w:rsidR="00170887" w:rsidRPr="00A15C4D" w:rsidRDefault="00170887" w:rsidP="00170887">
      <w:pPr>
        <w:ind w:left="11199"/>
        <w:rPr>
          <w:rFonts w:ascii="Garamond" w:hAnsi="Garamond"/>
          <w:b/>
        </w:rPr>
      </w:pPr>
    </w:p>
    <w:p w:rsidR="00170887" w:rsidRPr="00A15C4D" w:rsidRDefault="00170887" w:rsidP="00170887">
      <w:pPr>
        <w:ind w:left="11199"/>
        <w:rPr>
          <w:rFonts w:ascii="Garamond" w:hAnsi="Garamond"/>
          <w:sz w:val="22"/>
          <w:szCs w:val="22"/>
        </w:rPr>
      </w:pPr>
      <w:r w:rsidRPr="00A15C4D">
        <w:rPr>
          <w:rFonts w:ascii="Garamond" w:hAnsi="Garamond"/>
          <w:sz w:val="22"/>
          <w:szCs w:val="22"/>
        </w:rPr>
        <w:t>ОАО «АТС»:</w:t>
      </w:r>
    </w:p>
    <w:p w:rsidR="00170887" w:rsidRPr="00A15C4D" w:rsidRDefault="00170887" w:rsidP="00170887">
      <w:pPr>
        <w:pStyle w:val="Normal1"/>
        <w:ind w:left="11199"/>
        <w:jc w:val="left"/>
        <w:outlineLvl w:val="0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sz w:val="22"/>
          <w:szCs w:val="22"/>
          <w:lang w:val="ru-RU"/>
        </w:rPr>
        <w:lastRenderedPageBreak/>
        <w:t xml:space="preserve">______________________  __.__.__     </w:t>
      </w:r>
    </w:p>
    <w:p w:rsidR="00170887" w:rsidRPr="00A15C4D" w:rsidRDefault="00170887" w:rsidP="00170887">
      <w:pPr>
        <w:pStyle w:val="Normal1"/>
        <w:ind w:left="11199"/>
        <w:jc w:val="left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i/>
          <w:sz w:val="22"/>
          <w:szCs w:val="22"/>
          <w:lang w:val="ru-RU"/>
        </w:rPr>
        <w:t>(подпись, М.П.)                      (дата)</w:t>
      </w:r>
    </w:p>
    <w:p w:rsidR="00170887" w:rsidRPr="00A15C4D" w:rsidRDefault="00170887" w:rsidP="00170887">
      <w:pPr>
        <w:jc w:val="center"/>
        <w:rPr>
          <w:rFonts w:ascii="Garamond" w:hAnsi="Garamond"/>
          <w:b/>
          <w:sz w:val="22"/>
          <w:szCs w:val="22"/>
        </w:rPr>
      </w:pPr>
    </w:p>
    <w:p w:rsidR="00170887" w:rsidRPr="00A15C4D" w:rsidRDefault="00170887" w:rsidP="00170887">
      <w:pPr>
        <w:jc w:val="center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>Акт № ______ /___  (номер/год) о согласовании условных групп точек поставки генерации</w:t>
      </w:r>
      <w:r w:rsidRPr="00A15C4D">
        <w:rPr>
          <w:rFonts w:ascii="Garamond" w:hAnsi="Garamond"/>
          <w:b/>
          <w:sz w:val="22"/>
          <w:szCs w:val="22"/>
        </w:rPr>
        <w:br/>
        <w:t xml:space="preserve">и отнесении их к узлам расчетной модели </w:t>
      </w:r>
    </w:p>
    <w:p w:rsidR="00170887" w:rsidRPr="00A15C4D" w:rsidRDefault="00170887" w:rsidP="00170887">
      <w:pPr>
        <w:jc w:val="center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>(в отношении введенного в эксплуатацию генерирующего оборудования розничных поставщиков, намеренных в будущем осуществлять торговлю электрической энергией и мощностью на оптовом рынке)</w:t>
      </w:r>
    </w:p>
    <w:p w:rsidR="00170887" w:rsidRPr="00A15C4D" w:rsidRDefault="00170887" w:rsidP="00170887">
      <w:pPr>
        <w:jc w:val="center"/>
        <w:rPr>
          <w:rFonts w:ascii="Garamond" w:hAnsi="Garamond"/>
          <w:b/>
          <w:sz w:val="22"/>
          <w:szCs w:val="22"/>
        </w:rPr>
      </w:pPr>
    </w:p>
    <w:p w:rsidR="00170887" w:rsidRPr="00A15C4D" w:rsidRDefault="00170887" w:rsidP="00170887">
      <w:pPr>
        <w:rPr>
          <w:rFonts w:ascii="Garamond" w:hAnsi="Garamond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88"/>
        <w:gridCol w:w="4845"/>
      </w:tblGrid>
      <w:tr w:rsidR="00170887" w:rsidRPr="00A15C4D" w:rsidTr="00170887">
        <w:trPr>
          <w:trHeight w:val="256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Наименование  организации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  <w:tr w:rsidR="00170887" w:rsidRPr="00A15C4D" w:rsidTr="00170887">
        <w:trPr>
          <w:trHeight w:val="256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Регистрационный номер в Реестре субъектов оптового рынка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170887" w:rsidRPr="00A15C4D" w:rsidRDefault="00170887" w:rsidP="00170887">
      <w:pPr>
        <w:pStyle w:val="Titel12-Punkt-Demi"/>
        <w:tabs>
          <w:tab w:val="clear" w:pos="4536"/>
          <w:tab w:val="clear" w:pos="9072"/>
        </w:tabs>
        <w:spacing w:before="0" w:line="240" w:lineRule="auto"/>
        <w:rPr>
          <w:rFonts w:ascii="Garamond" w:hAnsi="Garamond"/>
          <w:sz w:val="22"/>
          <w:szCs w:val="22"/>
          <w:lang w:val="ru-RU"/>
        </w:rPr>
      </w:pPr>
    </w:p>
    <w:p w:rsidR="00170887" w:rsidRPr="00A15C4D" w:rsidRDefault="00170887" w:rsidP="00170887">
      <w:pPr>
        <w:outlineLvl w:val="0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>Таблица отнесения к узлам расчетной модели ГТП</w:t>
      </w:r>
    </w:p>
    <w:tbl>
      <w:tblPr>
        <w:tblW w:w="1506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1"/>
        <w:gridCol w:w="1339"/>
        <w:gridCol w:w="1980"/>
        <w:gridCol w:w="1200"/>
        <w:gridCol w:w="1240"/>
        <w:gridCol w:w="1122"/>
        <w:gridCol w:w="1011"/>
        <w:gridCol w:w="1547"/>
        <w:gridCol w:w="1980"/>
        <w:gridCol w:w="1980"/>
        <w:gridCol w:w="1260"/>
      </w:tblGrid>
      <w:tr w:rsidR="00170887" w:rsidRPr="00A15C4D" w:rsidTr="00170887">
        <w:tc>
          <w:tcPr>
            <w:tcW w:w="401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№ </w:t>
            </w:r>
          </w:p>
        </w:tc>
        <w:tc>
          <w:tcPr>
            <w:tcW w:w="1339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Наименование 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условной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15C4D">
              <w:rPr>
                <w:rFonts w:ascii="Garamond" w:hAnsi="Garamond"/>
                <w:sz w:val="22"/>
                <w:szCs w:val="22"/>
              </w:rPr>
              <w:t>ГТПг</w:t>
            </w:r>
            <w:proofErr w:type="spellEnd"/>
          </w:p>
        </w:tc>
        <w:tc>
          <w:tcPr>
            <w:tcW w:w="198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Цифровой код объекта потребления/ Режимной генерирующей единицы</w:t>
            </w:r>
          </w:p>
        </w:tc>
        <w:tc>
          <w:tcPr>
            <w:tcW w:w="120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Тип ГТП</w:t>
            </w:r>
          </w:p>
        </w:tc>
        <w:tc>
          <w:tcPr>
            <w:tcW w:w="124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Номер  зоны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свободного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 xml:space="preserve"> перетока (ЗСП)</w:t>
            </w:r>
          </w:p>
        </w:tc>
        <w:tc>
          <w:tcPr>
            <w:tcW w:w="1122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Узлы  расчетной схемы ОЭС</w:t>
            </w:r>
          </w:p>
        </w:tc>
        <w:tc>
          <w:tcPr>
            <w:tcW w:w="1011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  <w:b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Узлы  расчетной модели </w:t>
            </w:r>
          </w:p>
        </w:tc>
        <w:tc>
          <w:tcPr>
            <w:tcW w:w="1547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Регион РФ</w:t>
            </w:r>
          </w:p>
        </w:tc>
        <w:tc>
          <w:tcPr>
            <w:tcW w:w="198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Ценовая зона и ОЭС,  к которой относится данная ГТП</w:t>
            </w:r>
          </w:p>
        </w:tc>
        <w:tc>
          <w:tcPr>
            <w:tcW w:w="198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Буквенный код 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условной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15C4D">
              <w:rPr>
                <w:rFonts w:ascii="Garamond" w:hAnsi="Garamond"/>
                <w:sz w:val="22"/>
                <w:szCs w:val="22"/>
              </w:rPr>
              <w:t>ГТПг</w:t>
            </w:r>
            <w:proofErr w:type="spellEnd"/>
            <w:r w:rsidRPr="00A15C4D">
              <w:rPr>
                <w:rFonts w:ascii="Garamond" w:hAnsi="Garamond"/>
                <w:sz w:val="22"/>
                <w:szCs w:val="22"/>
              </w:rPr>
              <w:t xml:space="preserve"> (присваивается  КО)</w:t>
            </w:r>
          </w:p>
        </w:tc>
        <w:tc>
          <w:tcPr>
            <w:tcW w:w="126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Примечания</w:t>
            </w:r>
          </w:p>
        </w:tc>
      </w:tr>
      <w:tr w:rsidR="00170887" w:rsidRPr="00A15C4D" w:rsidTr="00170887">
        <w:tc>
          <w:tcPr>
            <w:tcW w:w="401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1339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198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120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124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1122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1011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7</w:t>
            </w:r>
          </w:p>
        </w:tc>
        <w:tc>
          <w:tcPr>
            <w:tcW w:w="1547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8</w:t>
            </w:r>
          </w:p>
        </w:tc>
        <w:tc>
          <w:tcPr>
            <w:tcW w:w="198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9</w:t>
            </w:r>
          </w:p>
        </w:tc>
        <w:tc>
          <w:tcPr>
            <w:tcW w:w="198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10</w:t>
            </w:r>
          </w:p>
        </w:tc>
        <w:tc>
          <w:tcPr>
            <w:tcW w:w="126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11</w:t>
            </w:r>
          </w:p>
        </w:tc>
      </w:tr>
    </w:tbl>
    <w:p w:rsidR="00170887" w:rsidRPr="00A15C4D" w:rsidRDefault="00170887" w:rsidP="00170887">
      <w:pPr>
        <w:pStyle w:val="Normal1"/>
        <w:ind w:left="1418" w:hanging="1418"/>
        <w:jc w:val="left"/>
        <w:rPr>
          <w:rFonts w:ascii="Garamond" w:hAnsi="Garamond"/>
          <w:sz w:val="22"/>
          <w:szCs w:val="22"/>
          <w:lang w:val="ru-RU"/>
        </w:rPr>
      </w:pPr>
    </w:p>
    <w:p w:rsidR="00170887" w:rsidRPr="00A15C4D" w:rsidRDefault="00170887" w:rsidP="00170887">
      <w:pPr>
        <w:pStyle w:val="Normal1"/>
        <w:tabs>
          <w:tab w:val="left" w:pos="1134"/>
        </w:tabs>
        <w:ind w:left="1080" w:hanging="1260"/>
        <w:jc w:val="left"/>
        <w:rPr>
          <w:rFonts w:ascii="Garamond" w:hAnsi="Garamond" w:cs="Times New Roman"/>
          <w:sz w:val="22"/>
          <w:szCs w:val="22"/>
          <w:lang w:val="ru-RU"/>
        </w:rPr>
      </w:pPr>
      <w:r w:rsidRPr="00A15C4D">
        <w:rPr>
          <w:rFonts w:ascii="Garamond" w:hAnsi="Garamond" w:cs="Times New Roman"/>
          <w:sz w:val="22"/>
          <w:szCs w:val="22"/>
          <w:lang w:val="ru-RU"/>
        </w:rPr>
        <w:t xml:space="preserve">Приложения. 1. Копия заключенного договора о технологическом присоединении генерирующего оборудования к электрическим сетям и (или) однолинейная схема присоединения к электрическим сетям с указанием </w:t>
      </w:r>
      <w:proofErr w:type="gramStart"/>
      <w:r w:rsidRPr="00A15C4D">
        <w:rPr>
          <w:rFonts w:ascii="Garamond" w:hAnsi="Garamond" w:cs="Times New Roman"/>
          <w:sz w:val="22"/>
          <w:szCs w:val="22"/>
          <w:lang w:val="ru-RU"/>
        </w:rPr>
        <w:t>вышеперечисленных</w:t>
      </w:r>
      <w:proofErr w:type="gramEnd"/>
      <w:r w:rsidRPr="00A15C4D">
        <w:rPr>
          <w:rFonts w:ascii="Garamond" w:hAnsi="Garamond" w:cs="Times New Roman"/>
          <w:sz w:val="22"/>
          <w:szCs w:val="22"/>
          <w:lang w:val="ru-RU"/>
        </w:rPr>
        <w:t xml:space="preserve">  условных  </w:t>
      </w:r>
      <w:proofErr w:type="spellStart"/>
      <w:r w:rsidRPr="00A15C4D">
        <w:rPr>
          <w:rFonts w:ascii="Garamond" w:hAnsi="Garamond" w:cs="Times New Roman"/>
          <w:sz w:val="22"/>
          <w:szCs w:val="22"/>
          <w:lang w:val="ru-RU"/>
        </w:rPr>
        <w:t>ГТПг</w:t>
      </w:r>
      <w:proofErr w:type="spellEnd"/>
      <w:r w:rsidRPr="00A15C4D">
        <w:rPr>
          <w:rFonts w:ascii="Garamond" w:hAnsi="Garamond" w:cs="Times New Roman"/>
          <w:sz w:val="22"/>
          <w:szCs w:val="22"/>
          <w:lang w:val="ru-RU"/>
        </w:rPr>
        <w:t xml:space="preserve"> на </w:t>
      </w:r>
      <w:proofErr w:type="spellStart"/>
      <w:r w:rsidRPr="00A15C4D">
        <w:rPr>
          <w:rFonts w:ascii="Garamond" w:hAnsi="Garamond" w:cs="Times New Roman"/>
          <w:sz w:val="22"/>
          <w:szCs w:val="22"/>
          <w:lang w:val="ru-RU"/>
        </w:rPr>
        <w:t>___стр</w:t>
      </w:r>
      <w:proofErr w:type="spellEnd"/>
      <w:r w:rsidRPr="00A15C4D">
        <w:rPr>
          <w:rFonts w:ascii="Garamond" w:hAnsi="Garamond" w:cs="Times New Roman"/>
          <w:sz w:val="22"/>
          <w:szCs w:val="22"/>
          <w:lang w:val="ru-RU"/>
        </w:rPr>
        <w:t>. в ___ экз.</w:t>
      </w:r>
    </w:p>
    <w:p w:rsidR="00170887" w:rsidRPr="00A15C4D" w:rsidRDefault="00170887" w:rsidP="00170887">
      <w:pPr>
        <w:pStyle w:val="Normal1"/>
        <w:ind w:left="993"/>
        <w:jc w:val="left"/>
        <w:rPr>
          <w:rFonts w:ascii="Garamond" w:hAnsi="Garamond" w:cs="Times New Roman"/>
          <w:sz w:val="22"/>
          <w:szCs w:val="22"/>
          <w:lang w:val="ru-RU"/>
        </w:rPr>
      </w:pPr>
      <w:r w:rsidRPr="00A15C4D">
        <w:rPr>
          <w:rFonts w:ascii="Garamond" w:hAnsi="Garamond" w:cs="Times New Roman"/>
          <w:sz w:val="22"/>
          <w:szCs w:val="22"/>
          <w:lang w:val="ru-RU"/>
        </w:rPr>
        <w:t xml:space="preserve">  </w:t>
      </w:r>
      <w:r w:rsidRPr="00170887">
        <w:rPr>
          <w:rFonts w:ascii="Garamond" w:hAnsi="Garamond" w:cs="Times New Roman"/>
          <w:sz w:val="22"/>
          <w:szCs w:val="22"/>
          <w:highlight w:val="yellow"/>
          <w:lang w:val="ru-RU"/>
        </w:rPr>
        <w:t xml:space="preserve">2. Фрагмент расчетной схемы, включающий узлы расчетной модели, к которым отнесены условные </w:t>
      </w:r>
      <w:proofErr w:type="spellStart"/>
      <w:r w:rsidRPr="00170887">
        <w:rPr>
          <w:rFonts w:ascii="Garamond" w:hAnsi="Garamond" w:cs="Times New Roman"/>
          <w:sz w:val="22"/>
          <w:szCs w:val="22"/>
          <w:highlight w:val="yellow"/>
          <w:lang w:val="ru-RU"/>
        </w:rPr>
        <w:t>ГТПг</w:t>
      </w:r>
      <w:proofErr w:type="spellEnd"/>
      <w:r w:rsidRPr="00170887">
        <w:rPr>
          <w:rFonts w:ascii="Garamond" w:hAnsi="Garamond" w:cs="Times New Roman"/>
          <w:sz w:val="22"/>
          <w:szCs w:val="22"/>
          <w:highlight w:val="yellow"/>
          <w:lang w:val="ru-RU"/>
        </w:rPr>
        <w:t xml:space="preserve"> на </w:t>
      </w:r>
      <w:proofErr w:type="spellStart"/>
      <w:r w:rsidRPr="00170887">
        <w:rPr>
          <w:rFonts w:ascii="Garamond" w:hAnsi="Garamond" w:cs="Times New Roman"/>
          <w:sz w:val="22"/>
          <w:szCs w:val="22"/>
          <w:highlight w:val="yellow"/>
          <w:lang w:val="ru-RU"/>
        </w:rPr>
        <w:t>___стр</w:t>
      </w:r>
      <w:proofErr w:type="spellEnd"/>
      <w:r w:rsidRPr="00170887">
        <w:rPr>
          <w:rFonts w:ascii="Garamond" w:hAnsi="Garamond" w:cs="Times New Roman"/>
          <w:sz w:val="22"/>
          <w:szCs w:val="22"/>
          <w:highlight w:val="yellow"/>
          <w:lang w:val="ru-RU"/>
        </w:rPr>
        <w:t>. в ___ экз.</w:t>
      </w:r>
    </w:p>
    <w:p w:rsidR="00170887" w:rsidRPr="00A15C4D" w:rsidRDefault="00170887" w:rsidP="00170887">
      <w:pPr>
        <w:pStyle w:val="Normal1"/>
        <w:ind w:firstLine="720"/>
        <w:rPr>
          <w:rFonts w:ascii="Garamond" w:hAnsi="Garamond"/>
          <w:sz w:val="22"/>
          <w:szCs w:val="22"/>
          <w:lang w:val="ru-RU"/>
        </w:rPr>
      </w:pPr>
    </w:p>
    <w:tbl>
      <w:tblPr>
        <w:tblW w:w="14867" w:type="dxa"/>
        <w:tblInd w:w="250" w:type="dxa"/>
        <w:tblLayout w:type="fixed"/>
        <w:tblLook w:val="0000"/>
      </w:tblPr>
      <w:tblGrid>
        <w:gridCol w:w="4955"/>
        <w:gridCol w:w="4956"/>
        <w:gridCol w:w="4956"/>
      </w:tblGrid>
      <w:tr w:rsidR="00170887" w:rsidRPr="00A15C4D" w:rsidTr="00170887">
        <w:tc>
          <w:tcPr>
            <w:tcW w:w="4955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Заявитель: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«СО ЕЭС»: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(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>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«АТС»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170887" w:rsidRPr="00170887" w:rsidRDefault="00170887" w:rsidP="00CC7158">
      <w:pPr>
        <w:tabs>
          <w:tab w:val="right" w:pos="14600"/>
        </w:tabs>
        <w:rPr>
          <w:rFonts w:ascii="Garamond" w:hAnsi="Garamond"/>
          <w:b/>
          <w:bCs/>
          <w:iCs/>
          <w:sz w:val="22"/>
          <w:szCs w:val="22"/>
        </w:rPr>
      </w:pPr>
      <w:r w:rsidRPr="00A15C4D">
        <w:rPr>
          <w:rFonts w:ascii="Garamond" w:hAnsi="Garamond"/>
          <w:b/>
          <w:bCs/>
          <w:iCs/>
          <w:sz w:val="22"/>
          <w:szCs w:val="22"/>
        </w:rPr>
        <w:br w:type="page"/>
      </w:r>
      <w:r w:rsidRPr="00170887">
        <w:rPr>
          <w:rFonts w:ascii="Garamond" w:hAnsi="Garamond"/>
          <w:b/>
          <w:bCs/>
          <w:iCs/>
          <w:sz w:val="22"/>
          <w:szCs w:val="22"/>
        </w:rPr>
        <w:lastRenderedPageBreak/>
        <w:t>Предлагаемая редакция</w:t>
      </w:r>
    </w:p>
    <w:p w:rsidR="00170887" w:rsidRPr="00A15C4D" w:rsidRDefault="00170887" w:rsidP="00170887">
      <w:pPr>
        <w:jc w:val="center"/>
        <w:rPr>
          <w:rFonts w:ascii="Garamond" w:hAnsi="Garamond"/>
          <w:b/>
          <w:bCs/>
          <w:iCs/>
          <w:sz w:val="20"/>
          <w:szCs w:val="20"/>
        </w:rPr>
      </w:pPr>
      <w:r w:rsidRPr="00A15C4D">
        <w:rPr>
          <w:rFonts w:ascii="Garamond" w:hAnsi="Garamond"/>
          <w:b/>
          <w:bCs/>
          <w:iCs/>
          <w:sz w:val="20"/>
          <w:szCs w:val="20"/>
        </w:rPr>
        <w:t>Форма 9.2</w:t>
      </w:r>
    </w:p>
    <w:p w:rsidR="00170887" w:rsidRPr="00A15C4D" w:rsidRDefault="00170887" w:rsidP="00170887">
      <w:pPr>
        <w:ind w:left="11199"/>
        <w:rPr>
          <w:rFonts w:ascii="Garamond" w:hAnsi="Garamond"/>
          <w:b/>
          <w:sz w:val="20"/>
          <w:szCs w:val="20"/>
        </w:rPr>
      </w:pPr>
      <w:r w:rsidRPr="00A15C4D">
        <w:rPr>
          <w:rFonts w:ascii="Garamond" w:hAnsi="Garamond"/>
          <w:b/>
          <w:sz w:val="20"/>
          <w:szCs w:val="20"/>
        </w:rPr>
        <w:t>«</w:t>
      </w:r>
      <w:proofErr w:type="gramStart"/>
      <w:r w:rsidRPr="00A15C4D">
        <w:rPr>
          <w:rFonts w:ascii="Garamond" w:hAnsi="Garamond"/>
          <w:b/>
          <w:sz w:val="20"/>
          <w:szCs w:val="20"/>
        </w:rPr>
        <w:t>З</w:t>
      </w:r>
      <w:proofErr w:type="gramEnd"/>
      <w:r w:rsidRPr="00A15C4D">
        <w:rPr>
          <w:rFonts w:ascii="Garamond" w:hAnsi="Garamond"/>
          <w:b/>
          <w:sz w:val="20"/>
          <w:szCs w:val="20"/>
        </w:rPr>
        <w:t xml:space="preserve"> А Р Е Г И С Т Р И Р О В А Н О»</w:t>
      </w:r>
    </w:p>
    <w:p w:rsidR="00170887" w:rsidRPr="00A15C4D" w:rsidRDefault="00170887" w:rsidP="00170887">
      <w:pPr>
        <w:ind w:left="11199"/>
        <w:rPr>
          <w:rFonts w:ascii="Garamond" w:hAnsi="Garamond"/>
          <w:b/>
        </w:rPr>
      </w:pPr>
    </w:p>
    <w:p w:rsidR="00170887" w:rsidRPr="00A15C4D" w:rsidRDefault="00170887" w:rsidP="00170887">
      <w:pPr>
        <w:ind w:left="11199"/>
        <w:rPr>
          <w:rFonts w:ascii="Garamond" w:hAnsi="Garamond"/>
          <w:sz w:val="22"/>
          <w:szCs w:val="22"/>
        </w:rPr>
      </w:pPr>
      <w:r w:rsidRPr="00A15C4D">
        <w:rPr>
          <w:rFonts w:ascii="Garamond" w:hAnsi="Garamond"/>
          <w:sz w:val="22"/>
          <w:szCs w:val="22"/>
        </w:rPr>
        <w:t>ОАО «АТС»:</w:t>
      </w:r>
    </w:p>
    <w:p w:rsidR="00170887" w:rsidRPr="00A15C4D" w:rsidRDefault="00170887" w:rsidP="00170887">
      <w:pPr>
        <w:pStyle w:val="Normal1"/>
        <w:ind w:left="11199"/>
        <w:jc w:val="left"/>
        <w:outlineLvl w:val="0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sz w:val="22"/>
          <w:szCs w:val="22"/>
          <w:lang w:val="ru-RU"/>
        </w:rPr>
        <w:t xml:space="preserve">______________________  __.__.__     </w:t>
      </w:r>
    </w:p>
    <w:p w:rsidR="00170887" w:rsidRPr="00A15C4D" w:rsidRDefault="00170887" w:rsidP="00170887">
      <w:pPr>
        <w:pStyle w:val="Normal1"/>
        <w:ind w:left="11199"/>
        <w:jc w:val="left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i/>
          <w:sz w:val="22"/>
          <w:szCs w:val="22"/>
          <w:lang w:val="ru-RU"/>
        </w:rPr>
        <w:t>(подпись, М.П.)                      (дата)</w:t>
      </w:r>
    </w:p>
    <w:p w:rsidR="00170887" w:rsidRPr="00A15C4D" w:rsidRDefault="00170887" w:rsidP="00170887">
      <w:pPr>
        <w:jc w:val="center"/>
        <w:rPr>
          <w:rFonts w:ascii="Garamond" w:hAnsi="Garamond"/>
          <w:b/>
          <w:sz w:val="22"/>
          <w:szCs w:val="22"/>
        </w:rPr>
      </w:pPr>
    </w:p>
    <w:p w:rsidR="00170887" w:rsidRPr="00A15C4D" w:rsidRDefault="00170887" w:rsidP="00170887">
      <w:pPr>
        <w:jc w:val="center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>Акт № ______ /___  (номер/год) о согласовании условных групп точек поставки генерации</w:t>
      </w:r>
      <w:r w:rsidRPr="00A15C4D">
        <w:rPr>
          <w:rFonts w:ascii="Garamond" w:hAnsi="Garamond"/>
          <w:b/>
          <w:sz w:val="22"/>
          <w:szCs w:val="22"/>
        </w:rPr>
        <w:br/>
        <w:t xml:space="preserve">и отнесении их к узлам расчетной модели </w:t>
      </w:r>
    </w:p>
    <w:p w:rsidR="00170887" w:rsidRPr="00A15C4D" w:rsidRDefault="00170887" w:rsidP="00170887">
      <w:pPr>
        <w:jc w:val="center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>(в отношении введенного в эксплуатацию генерирующего оборудования розничных поставщиков, намеренных в будущем осуществлять торговлю электрической энергией и мощностью на оптовом рынке)</w:t>
      </w:r>
    </w:p>
    <w:p w:rsidR="00170887" w:rsidRPr="00A15C4D" w:rsidRDefault="00170887" w:rsidP="00170887">
      <w:pPr>
        <w:jc w:val="center"/>
        <w:rPr>
          <w:rFonts w:ascii="Garamond" w:hAnsi="Garamond"/>
          <w:b/>
          <w:sz w:val="22"/>
          <w:szCs w:val="22"/>
        </w:rPr>
      </w:pPr>
    </w:p>
    <w:p w:rsidR="00170887" w:rsidRPr="00A15C4D" w:rsidRDefault="00170887" w:rsidP="00170887">
      <w:pPr>
        <w:rPr>
          <w:rFonts w:ascii="Garamond" w:hAnsi="Garamond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88"/>
        <w:gridCol w:w="4845"/>
      </w:tblGrid>
      <w:tr w:rsidR="00170887" w:rsidRPr="00A15C4D" w:rsidTr="00170887">
        <w:trPr>
          <w:trHeight w:val="256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Наименование  организации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  <w:tr w:rsidR="00170887" w:rsidRPr="00A15C4D" w:rsidTr="00170887">
        <w:trPr>
          <w:trHeight w:val="256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Регистрационный номер в Реестре субъектов оптового рынка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pStyle w:val="Normal1"/>
              <w:spacing w:before="60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170887" w:rsidRPr="00A15C4D" w:rsidRDefault="00170887" w:rsidP="00170887">
      <w:pPr>
        <w:pStyle w:val="Titel12-Punkt-Demi"/>
        <w:tabs>
          <w:tab w:val="clear" w:pos="4536"/>
          <w:tab w:val="clear" w:pos="9072"/>
        </w:tabs>
        <w:spacing w:before="0" w:line="240" w:lineRule="auto"/>
        <w:rPr>
          <w:rFonts w:ascii="Garamond" w:hAnsi="Garamond"/>
          <w:sz w:val="22"/>
          <w:szCs w:val="22"/>
          <w:lang w:val="ru-RU"/>
        </w:rPr>
      </w:pPr>
    </w:p>
    <w:p w:rsidR="00170887" w:rsidRPr="00A15C4D" w:rsidRDefault="00170887" w:rsidP="00170887">
      <w:pPr>
        <w:outlineLvl w:val="0"/>
        <w:rPr>
          <w:rFonts w:ascii="Garamond" w:hAnsi="Garamond"/>
          <w:b/>
          <w:sz w:val="22"/>
          <w:szCs w:val="22"/>
        </w:rPr>
      </w:pPr>
      <w:r w:rsidRPr="00A15C4D">
        <w:rPr>
          <w:rFonts w:ascii="Garamond" w:hAnsi="Garamond"/>
          <w:b/>
          <w:sz w:val="22"/>
          <w:szCs w:val="22"/>
        </w:rPr>
        <w:t>Таблица отнесения к узлам расчетной модели ГТП</w:t>
      </w:r>
    </w:p>
    <w:tbl>
      <w:tblPr>
        <w:tblW w:w="1506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1"/>
        <w:gridCol w:w="1339"/>
        <w:gridCol w:w="1980"/>
        <w:gridCol w:w="1200"/>
        <w:gridCol w:w="1240"/>
        <w:gridCol w:w="1122"/>
        <w:gridCol w:w="1011"/>
        <w:gridCol w:w="1547"/>
        <w:gridCol w:w="1980"/>
        <w:gridCol w:w="1980"/>
        <w:gridCol w:w="1260"/>
      </w:tblGrid>
      <w:tr w:rsidR="00170887" w:rsidRPr="00A15C4D" w:rsidTr="00170887">
        <w:tc>
          <w:tcPr>
            <w:tcW w:w="401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№ </w:t>
            </w:r>
          </w:p>
        </w:tc>
        <w:tc>
          <w:tcPr>
            <w:tcW w:w="1339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Наименование 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условной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15C4D">
              <w:rPr>
                <w:rFonts w:ascii="Garamond" w:hAnsi="Garamond"/>
                <w:sz w:val="22"/>
                <w:szCs w:val="22"/>
              </w:rPr>
              <w:t>ГТПг</w:t>
            </w:r>
            <w:proofErr w:type="spellEnd"/>
          </w:p>
        </w:tc>
        <w:tc>
          <w:tcPr>
            <w:tcW w:w="198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Цифровой код объекта потребления/ Режимной генерирующей единицы</w:t>
            </w:r>
          </w:p>
        </w:tc>
        <w:tc>
          <w:tcPr>
            <w:tcW w:w="120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Тип ГТП</w:t>
            </w:r>
          </w:p>
        </w:tc>
        <w:tc>
          <w:tcPr>
            <w:tcW w:w="124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Номер  зоны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свободного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 xml:space="preserve"> перетока (ЗСП)</w:t>
            </w:r>
          </w:p>
        </w:tc>
        <w:tc>
          <w:tcPr>
            <w:tcW w:w="1122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Узлы  расчетной схемы ОЭС</w:t>
            </w:r>
          </w:p>
        </w:tc>
        <w:tc>
          <w:tcPr>
            <w:tcW w:w="1011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  <w:b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Узлы  расчетной модели </w:t>
            </w:r>
          </w:p>
        </w:tc>
        <w:tc>
          <w:tcPr>
            <w:tcW w:w="1547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Регион РФ</w:t>
            </w:r>
          </w:p>
        </w:tc>
        <w:tc>
          <w:tcPr>
            <w:tcW w:w="198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Ценовая зона и ОЭС,  к которой относится данная ГТП</w:t>
            </w:r>
          </w:p>
        </w:tc>
        <w:tc>
          <w:tcPr>
            <w:tcW w:w="198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Буквенный код 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условной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15C4D">
              <w:rPr>
                <w:rFonts w:ascii="Garamond" w:hAnsi="Garamond"/>
                <w:sz w:val="22"/>
                <w:szCs w:val="22"/>
              </w:rPr>
              <w:t>ГТПг</w:t>
            </w:r>
            <w:proofErr w:type="spellEnd"/>
            <w:r w:rsidRPr="00A15C4D">
              <w:rPr>
                <w:rFonts w:ascii="Garamond" w:hAnsi="Garamond"/>
                <w:sz w:val="22"/>
                <w:szCs w:val="22"/>
              </w:rPr>
              <w:t xml:space="preserve"> (присваивается  КО)</w:t>
            </w:r>
          </w:p>
        </w:tc>
        <w:tc>
          <w:tcPr>
            <w:tcW w:w="126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Примечания</w:t>
            </w:r>
          </w:p>
        </w:tc>
      </w:tr>
      <w:tr w:rsidR="00170887" w:rsidRPr="00A15C4D" w:rsidTr="00170887">
        <w:tc>
          <w:tcPr>
            <w:tcW w:w="401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1339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198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120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1240" w:type="dxa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1122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1011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7</w:t>
            </w:r>
          </w:p>
        </w:tc>
        <w:tc>
          <w:tcPr>
            <w:tcW w:w="1547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8</w:t>
            </w:r>
          </w:p>
        </w:tc>
        <w:tc>
          <w:tcPr>
            <w:tcW w:w="198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9</w:t>
            </w:r>
          </w:p>
        </w:tc>
        <w:tc>
          <w:tcPr>
            <w:tcW w:w="198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10</w:t>
            </w:r>
          </w:p>
        </w:tc>
        <w:tc>
          <w:tcPr>
            <w:tcW w:w="1260" w:type="dxa"/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11</w:t>
            </w:r>
          </w:p>
        </w:tc>
      </w:tr>
    </w:tbl>
    <w:p w:rsidR="00170887" w:rsidRPr="00A15C4D" w:rsidRDefault="00170887" w:rsidP="00170887">
      <w:pPr>
        <w:pStyle w:val="Normal1"/>
        <w:ind w:left="1418" w:hanging="1418"/>
        <w:jc w:val="left"/>
        <w:rPr>
          <w:rFonts w:ascii="Garamond" w:hAnsi="Garamond"/>
          <w:sz w:val="22"/>
          <w:szCs w:val="22"/>
          <w:lang w:val="ru-RU"/>
        </w:rPr>
      </w:pPr>
    </w:p>
    <w:p w:rsidR="00170887" w:rsidRPr="00A15C4D" w:rsidRDefault="00170887" w:rsidP="00170887">
      <w:pPr>
        <w:pStyle w:val="Normal1"/>
        <w:tabs>
          <w:tab w:val="left" w:pos="1134"/>
        </w:tabs>
        <w:ind w:left="1080" w:hanging="1260"/>
        <w:jc w:val="left"/>
        <w:rPr>
          <w:rFonts w:ascii="Garamond" w:hAnsi="Garamond" w:cs="Times New Roman"/>
          <w:sz w:val="22"/>
          <w:szCs w:val="22"/>
          <w:lang w:val="ru-RU"/>
        </w:rPr>
      </w:pPr>
      <w:r w:rsidRPr="00A15C4D">
        <w:rPr>
          <w:rFonts w:ascii="Garamond" w:hAnsi="Garamond" w:cs="Times New Roman"/>
          <w:sz w:val="22"/>
          <w:szCs w:val="22"/>
          <w:lang w:val="ru-RU"/>
        </w:rPr>
        <w:t xml:space="preserve">Приложения. 1. Копия заключенного договора о технологическом присоединении генерирующего оборудования к электрическим сетям и (или) однолинейная схема присоединения к электрическим сетям с указанием </w:t>
      </w:r>
      <w:proofErr w:type="gramStart"/>
      <w:r w:rsidRPr="00A15C4D">
        <w:rPr>
          <w:rFonts w:ascii="Garamond" w:hAnsi="Garamond" w:cs="Times New Roman"/>
          <w:sz w:val="22"/>
          <w:szCs w:val="22"/>
          <w:lang w:val="ru-RU"/>
        </w:rPr>
        <w:t>вышеперечисленных</w:t>
      </w:r>
      <w:proofErr w:type="gramEnd"/>
      <w:r w:rsidRPr="00A15C4D">
        <w:rPr>
          <w:rFonts w:ascii="Garamond" w:hAnsi="Garamond" w:cs="Times New Roman"/>
          <w:sz w:val="22"/>
          <w:szCs w:val="22"/>
          <w:lang w:val="ru-RU"/>
        </w:rPr>
        <w:t xml:space="preserve">  условных  </w:t>
      </w:r>
      <w:proofErr w:type="spellStart"/>
      <w:r w:rsidRPr="00A15C4D">
        <w:rPr>
          <w:rFonts w:ascii="Garamond" w:hAnsi="Garamond" w:cs="Times New Roman"/>
          <w:sz w:val="22"/>
          <w:szCs w:val="22"/>
          <w:lang w:val="ru-RU"/>
        </w:rPr>
        <w:t>ГТПг</w:t>
      </w:r>
      <w:proofErr w:type="spellEnd"/>
      <w:r w:rsidRPr="00A15C4D">
        <w:rPr>
          <w:rFonts w:ascii="Garamond" w:hAnsi="Garamond" w:cs="Times New Roman"/>
          <w:sz w:val="22"/>
          <w:szCs w:val="22"/>
          <w:lang w:val="ru-RU"/>
        </w:rPr>
        <w:t xml:space="preserve"> на </w:t>
      </w:r>
      <w:proofErr w:type="spellStart"/>
      <w:r w:rsidRPr="00A15C4D">
        <w:rPr>
          <w:rFonts w:ascii="Garamond" w:hAnsi="Garamond" w:cs="Times New Roman"/>
          <w:sz w:val="22"/>
          <w:szCs w:val="22"/>
          <w:lang w:val="ru-RU"/>
        </w:rPr>
        <w:t>___стр</w:t>
      </w:r>
      <w:proofErr w:type="spellEnd"/>
      <w:r w:rsidRPr="00A15C4D">
        <w:rPr>
          <w:rFonts w:ascii="Garamond" w:hAnsi="Garamond" w:cs="Times New Roman"/>
          <w:sz w:val="22"/>
          <w:szCs w:val="22"/>
          <w:lang w:val="ru-RU"/>
        </w:rPr>
        <w:t>. в ___ экз.</w:t>
      </w:r>
    </w:p>
    <w:p w:rsidR="00170887" w:rsidRPr="00A15C4D" w:rsidRDefault="00170887" w:rsidP="00170887">
      <w:pPr>
        <w:pStyle w:val="Normal1"/>
        <w:ind w:firstLine="720"/>
        <w:rPr>
          <w:rFonts w:ascii="Garamond" w:hAnsi="Garamond"/>
          <w:sz w:val="22"/>
          <w:szCs w:val="22"/>
          <w:lang w:val="ru-RU"/>
        </w:rPr>
      </w:pPr>
    </w:p>
    <w:tbl>
      <w:tblPr>
        <w:tblW w:w="14867" w:type="dxa"/>
        <w:tblInd w:w="250" w:type="dxa"/>
        <w:tblLayout w:type="fixed"/>
        <w:tblLook w:val="0000"/>
      </w:tblPr>
      <w:tblGrid>
        <w:gridCol w:w="4955"/>
        <w:gridCol w:w="4956"/>
        <w:gridCol w:w="4956"/>
      </w:tblGrid>
      <w:tr w:rsidR="00170887" w:rsidRPr="00A15C4D" w:rsidTr="00170887">
        <w:tc>
          <w:tcPr>
            <w:tcW w:w="4955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Заявитель: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«СО ЕЭС»: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(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>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«АТС»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170887" w:rsidRPr="00170887" w:rsidRDefault="00170887" w:rsidP="00CC7158">
      <w:pPr>
        <w:tabs>
          <w:tab w:val="right" w:pos="14600"/>
        </w:tabs>
        <w:rPr>
          <w:rFonts w:ascii="Garamond" w:hAnsi="Garamond"/>
          <w:b/>
          <w:bCs/>
          <w:iCs/>
          <w:sz w:val="22"/>
          <w:szCs w:val="22"/>
        </w:rPr>
      </w:pPr>
      <w:r w:rsidRPr="00A15C4D">
        <w:rPr>
          <w:rFonts w:ascii="Garamond" w:hAnsi="Garamond"/>
          <w:b/>
          <w:bCs/>
          <w:iCs/>
          <w:sz w:val="22"/>
          <w:szCs w:val="22"/>
        </w:rPr>
        <w:br w:type="page"/>
      </w:r>
      <w:r w:rsidRPr="00170887">
        <w:rPr>
          <w:rFonts w:ascii="Garamond" w:hAnsi="Garamond"/>
          <w:b/>
          <w:bCs/>
          <w:iCs/>
          <w:sz w:val="22"/>
          <w:szCs w:val="22"/>
        </w:rPr>
        <w:lastRenderedPageBreak/>
        <w:t xml:space="preserve">Действующая редакция </w:t>
      </w:r>
    </w:p>
    <w:p w:rsidR="00170887" w:rsidRPr="00A15C4D" w:rsidRDefault="00170887" w:rsidP="00170887">
      <w:pPr>
        <w:jc w:val="center"/>
        <w:rPr>
          <w:rFonts w:ascii="Garamond" w:hAnsi="Garamond"/>
          <w:b/>
          <w:bCs/>
          <w:iCs/>
          <w:sz w:val="22"/>
          <w:szCs w:val="22"/>
        </w:rPr>
      </w:pPr>
      <w:r w:rsidRPr="00A15C4D">
        <w:rPr>
          <w:rFonts w:ascii="Garamond" w:hAnsi="Garamond"/>
          <w:b/>
          <w:bCs/>
          <w:iCs/>
          <w:sz w:val="22"/>
          <w:szCs w:val="22"/>
        </w:rPr>
        <w:t>Форма 10</w:t>
      </w:r>
    </w:p>
    <w:p w:rsidR="00170887" w:rsidRPr="00A15C4D" w:rsidRDefault="00170887" w:rsidP="00170887">
      <w:pPr>
        <w:jc w:val="right"/>
        <w:rPr>
          <w:rFonts w:ascii="Garamond" w:hAnsi="Garamond"/>
          <w:b/>
          <w:sz w:val="22"/>
          <w:szCs w:val="22"/>
        </w:rPr>
      </w:pPr>
    </w:p>
    <w:p w:rsidR="00170887" w:rsidRPr="00A15C4D" w:rsidRDefault="00170887" w:rsidP="00170887">
      <w:pPr>
        <w:ind w:left="11199"/>
        <w:rPr>
          <w:rFonts w:ascii="Garamond" w:hAnsi="Garamond"/>
          <w:b/>
          <w:sz w:val="20"/>
          <w:szCs w:val="20"/>
        </w:rPr>
      </w:pPr>
      <w:r w:rsidRPr="00A15C4D">
        <w:rPr>
          <w:rFonts w:ascii="Garamond" w:hAnsi="Garamond"/>
          <w:b/>
          <w:sz w:val="20"/>
          <w:szCs w:val="20"/>
        </w:rPr>
        <w:t xml:space="preserve"> «</w:t>
      </w:r>
      <w:proofErr w:type="gramStart"/>
      <w:r w:rsidRPr="00A15C4D">
        <w:rPr>
          <w:rFonts w:ascii="Garamond" w:hAnsi="Garamond"/>
          <w:b/>
          <w:sz w:val="20"/>
          <w:szCs w:val="20"/>
        </w:rPr>
        <w:t>З</w:t>
      </w:r>
      <w:proofErr w:type="gramEnd"/>
      <w:r w:rsidRPr="00A15C4D">
        <w:rPr>
          <w:rFonts w:ascii="Garamond" w:hAnsi="Garamond"/>
          <w:b/>
          <w:sz w:val="20"/>
          <w:szCs w:val="20"/>
        </w:rPr>
        <w:t xml:space="preserve"> А Р Е Г И С Т Р И Р О В А Н О»</w:t>
      </w:r>
    </w:p>
    <w:p w:rsidR="00170887" w:rsidRPr="00A15C4D" w:rsidRDefault="00170887" w:rsidP="00170887">
      <w:pPr>
        <w:ind w:left="11199"/>
        <w:rPr>
          <w:rFonts w:ascii="Garamond" w:hAnsi="Garamond"/>
          <w:sz w:val="22"/>
          <w:szCs w:val="22"/>
        </w:rPr>
      </w:pPr>
      <w:r w:rsidRPr="00A15C4D">
        <w:rPr>
          <w:rFonts w:ascii="Garamond" w:hAnsi="Garamond"/>
          <w:sz w:val="22"/>
          <w:szCs w:val="22"/>
        </w:rPr>
        <w:t>ОАО «АТС»:</w:t>
      </w:r>
    </w:p>
    <w:p w:rsidR="00170887" w:rsidRPr="00A15C4D" w:rsidRDefault="00170887" w:rsidP="00170887">
      <w:pPr>
        <w:pStyle w:val="Normal1"/>
        <w:ind w:left="11199"/>
        <w:jc w:val="left"/>
        <w:outlineLvl w:val="0"/>
        <w:rPr>
          <w:rFonts w:ascii="Garamond" w:hAnsi="Garamond"/>
          <w:sz w:val="22"/>
          <w:szCs w:val="22"/>
          <w:lang w:val="ru-RU"/>
        </w:rPr>
      </w:pPr>
      <w:bookmarkStart w:id="2" w:name="_Toc247527141"/>
      <w:r w:rsidRPr="00A15C4D">
        <w:rPr>
          <w:rFonts w:ascii="Garamond" w:hAnsi="Garamond"/>
          <w:sz w:val="22"/>
          <w:szCs w:val="22"/>
          <w:lang w:val="ru-RU"/>
        </w:rPr>
        <w:t>______________________</w:t>
      </w:r>
      <w:r w:rsidRPr="00A15C4D">
        <w:rPr>
          <w:rFonts w:ascii="Garamond" w:hAnsi="Garamond"/>
          <w:sz w:val="22"/>
          <w:szCs w:val="22"/>
          <w:lang w:val="ru-RU"/>
        </w:rPr>
        <w:tab/>
        <w:t>__.__.__</w:t>
      </w:r>
      <w:bookmarkEnd w:id="2"/>
      <w:r w:rsidRPr="00A15C4D">
        <w:rPr>
          <w:rFonts w:ascii="Garamond" w:hAnsi="Garamond"/>
          <w:sz w:val="22"/>
          <w:szCs w:val="22"/>
          <w:lang w:val="ru-RU"/>
        </w:rPr>
        <w:t xml:space="preserve">     </w:t>
      </w:r>
    </w:p>
    <w:p w:rsidR="00170887" w:rsidRPr="00A15C4D" w:rsidRDefault="00170887" w:rsidP="00170887">
      <w:pPr>
        <w:pStyle w:val="Normal1"/>
        <w:ind w:left="11199"/>
        <w:jc w:val="left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i/>
          <w:sz w:val="22"/>
          <w:szCs w:val="22"/>
          <w:lang w:val="ru-RU"/>
        </w:rPr>
        <w:t>(подпись, М.П.)                     (дата)</w:t>
      </w:r>
    </w:p>
    <w:p w:rsidR="00170887" w:rsidRPr="00A15C4D" w:rsidRDefault="00170887" w:rsidP="00170887">
      <w:pPr>
        <w:jc w:val="right"/>
        <w:rPr>
          <w:rFonts w:ascii="Garamond" w:hAnsi="Garamond"/>
          <w:b/>
          <w:sz w:val="22"/>
          <w:szCs w:val="22"/>
        </w:rPr>
      </w:pPr>
    </w:p>
    <w:p w:rsidR="00170887" w:rsidRPr="00A15C4D" w:rsidRDefault="00170887" w:rsidP="00170887">
      <w:pPr>
        <w:pStyle w:val="2"/>
        <w:spacing w:before="120" w:after="120"/>
        <w:ind w:left="180"/>
        <w:rPr>
          <w:rFonts w:ascii="Garamond" w:hAnsi="Garamond"/>
          <w:sz w:val="22"/>
          <w:szCs w:val="22"/>
        </w:rPr>
      </w:pPr>
      <w:r w:rsidRPr="00A15C4D">
        <w:rPr>
          <w:rFonts w:ascii="Garamond" w:hAnsi="Garamond"/>
          <w:spacing w:val="-10"/>
          <w:sz w:val="22"/>
          <w:szCs w:val="22"/>
        </w:rPr>
        <w:t xml:space="preserve">                   </w:t>
      </w:r>
      <w:bookmarkStart w:id="3" w:name="_Toc187655444"/>
      <w:bookmarkStart w:id="4" w:name="_Toc202947340"/>
      <w:r w:rsidRPr="00A15C4D">
        <w:rPr>
          <w:rFonts w:ascii="Garamond" w:hAnsi="Garamond"/>
          <w:sz w:val="22"/>
          <w:szCs w:val="22"/>
        </w:rPr>
        <w:t>Акт № ______ /___  (номер/год) согласования сечения экспорта-импорта</w:t>
      </w:r>
      <w:bookmarkEnd w:id="3"/>
      <w:bookmarkEnd w:id="4"/>
    </w:p>
    <w:p w:rsidR="00170887" w:rsidRPr="00A15C4D" w:rsidRDefault="00170887" w:rsidP="00170887">
      <w:pPr>
        <w:pStyle w:val="3"/>
        <w:tabs>
          <w:tab w:val="clear" w:pos="2160"/>
        </w:tabs>
        <w:ind w:left="0" w:firstLine="0"/>
        <w:rPr>
          <w:rFonts w:ascii="Garamond" w:hAnsi="Garamond"/>
          <w:sz w:val="22"/>
          <w:szCs w:val="22"/>
        </w:rPr>
      </w:pPr>
      <w:bookmarkStart w:id="5" w:name="_Toc187655445"/>
      <w:bookmarkStart w:id="6" w:name="_Toc202947341"/>
      <w:r w:rsidRPr="00A15C4D">
        <w:rPr>
          <w:rFonts w:ascii="Garamond" w:hAnsi="Garamond"/>
          <w:sz w:val="22"/>
          <w:szCs w:val="22"/>
        </w:rPr>
        <w:t>Таблица отнесения линий к сечению экспорта-импорта</w:t>
      </w:r>
      <w:bookmarkEnd w:id="5"/>
      <w:bookmarkEnd w:id="6"/>
    </w:p>
    <w:tbl>
      <w:tblPr>
        <w:tblW w:w="0" w:type="auto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0"/>
        <w:gridCol w:w="3193"/>
        <w:gridCol w:w="2463"/>
        <w:gridCol w:w="2145"/>
        <w:gridCol w:w="2145"/>
        <w:gridCol w:w="1982"/>
        <w:gridCol w:w="2308"/>
      </w:tblGrid>
      <w:tr w:rsidR="00170887" w:rsidRPr="00A15C4D" w:rsidTr="00170887">
        <w:trPr>
          <w:trHeight w:val="12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№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Наименование сечения экспорта-импорта и отнесенных к ним линий электропередачи</w:t>
            </w:r>
          </w:p>
          <w:p w:rsidR="00170887" w:rsidRPr="00A15C4D" w:rsidRDefault="00170887" w:rsidP="00170887">
            <w:pPr>
              <w:rPr>
                <w:rFonts w:ascii="Garamond" w:hAnsi="Garamond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Цифровой код сечения экспорта-импорта (присваивается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>)</w:t>
            </w:r>
          </w:p>
          <w:p w:rsidR="00170887" w:rsidRPr="00A15C4D" w:rsidRDefault="00170887" w:rsidP="00170887">
            <w:pPr>
              <w:rPr>
                <w:rFonts w:ascii="Garamond" w:hAnsi="Garamond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Буквенный код сечения экспорта-импорта (присваивается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Перечень ветвей расчетной модели ЕЭС, входящих в сечение (</w:t>
            </w:r>
            <w:r w:rsidRPr="00A15C4D">
              <w:rPr>
                <w:rFonts w:ascii="Garamond" w:hAnsi="Garamond"/>
                <w:sz w:val="22"/>
                <w:szCs w:val="22"/>
                <w:lang w:val="en-US"/>
              </w:rPr>
              <w:t>c</w:t>
            </w:r>
            <w:r w:rsidRPr="00A15C4D">
              <w:rPr>
                <w:rFonts w:ascii="Garamond" w:hAnsi="Garamond"/>
                <w:sz w:val="22"/>
                <w:szCs w:val="22"/>
              </w:rPr>
              <w:t xml:space="preserve"> указанием номеров граничных узлов)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Коэффициент отнесения длины линии до </w:t>
            </w:r>
            <w:r w:rsidRPr="00A15C4D">
              <w:rPr>
                <w:rFonts w:ascii="Garamond" w:hAnsi="Garamond"/>
                <w:sz w:val="22"/>
                <w:szCs w:val="22"/>
                <w:lang w:val="en-US"/>
              </w:rPr>
              <w:t>DAF</w:t>
            </w:r>
            <w:r w:rsidRPr="00A15C4D">
              <w:rPr>
                <w:rFonts w:ascii="Garamond" w:hAnsi="Garamond"/>
                <w:sz w:val="22"/>
                <w:szCs w:val="22"/>
              </w:rPr>
              <w:t>- границы от точки со стороны</w:t>
            </w:r>
          </w:p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России</w:t>
            </w:r>
          </w:p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(К**)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Примечания</w:t>
            </w:r>
          </w:p>
        </w:tc>
      </w:tr>
      <w:tr w:rsidR="00170887" w:rsidRPr="00A15C4D" w:rsidTr="00170887">
        <w:trPr>
          <w:trHeight w:val="21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7</w:t>
            </w:r>
          </w:p>
        </w:tc>
      </w:tr>
      <w:tr w:rsidR="00170887" w:rsidRPr="00A15C4D" w:rsidTr="00170887">
        <w:trPr>
          <w:cantSplit/>
          <w:trHeight w:val="38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hAnsi="Garamond"/>
                <w:b/>
              </w:rPr>
            </w:pPr>
            <w:r w:rsidRPr="00A15C4D">
              <w:rPr>
                <w:rFonts w:ascii="Garamond" w:hAnsi="Garamond"/>
                <w:b/>
                <w:sz w:val="22"/>
                <w:szCs w:val="22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eastAsia="Arial Unicode MS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Россия  –  Зарубежное государство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  <w:b/>
              </w:rPr>
            </w:pPr>
            <w:r w:rsidRPr="00A15C4D">
              <w:rPr>
                <w:rFonts w:ascii="Garamond" w:hAnsi="Garamond"/>
                <w:b/>
                <w:sz w:val="22"/>
                <w:szCs w:val="22"/>
              </w:rPr>
              <w:t>1234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</w:p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</w:p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  <w:lang w:val="en-US"/>
              </w:rPr>
              <w:t>ABCDEFGH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</w:p>
        </w:tc>
      </w:tr>
      <w:tr w:rsidR="00170887" w:rsidRPr="00A15C4D" w:rsidTr="00170887">
        <w:trPr>
          <w:cantSplit/>
          <w:trHeight w:val="2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1.1.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eastAsia="Arial Unicode MS" w:hAnsi="Garamond"/>
                <w:b/>
              </w:rPr>
            </w:pPr>
            <w:proofErr w:type="gramStart"/>
            <w:r w:rsidRPr="00A15C4D">
              <w:rPr>
                <w:rFonts w:ascii="Garamond" w:hAnsi="Garamond"/>
                <w:b/>
                <w:sz w:val="22"/>
                <w:szCs w:val="22"/>
              </w:rPr>
              <w:t>ВЛ</w:t>
            </w:r>
            <w:proofErr w:type="gramEnd"/>
            <w:r w:rsidRPr="00A15C4D">
              <w:rPr>
                <w:rFonts w:ascii="Garamond" w:hAnsi="Garamond"/>
                <w:b/>
                <w:sz w:val="22"/>
                <w:szCs w:val="22"/>
              </w:rPr>
              <w:t xml:space="preserve"> 1</w:t>
            </w: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123458-123459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0,5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</w:p>
        </w:tc>
      </w:tr>
      <w:tr w:rsidR="00170887" w:rsidRPr="00A15C4D" w:rsidTr="00170887">
        <w:trPr>
          <w:cantSplit/>
          <w:trHeight w:val="33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1.2.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eastAsia="Arial Unicode MS" w:hAnsi="Garamond"/>
                <w:b/>
              </w:rPr>
            </w:pPr>
            <w:proofErr w:type="gramStart"/>
            <w:r w:rsidRPr="00A15C4D">
              <w:rPr>
                <w:rFonts w:ascii="Garamond" w:hAnsi="Garamond"/>
                <w:b/>
                <w:sz w:val="22"/>
                <w:szCs w:val="22"/>
              </w:rPr>
              <w:t>ВЛ</w:t>
            </w:r>
            <w:proofErr w:type="gramEnd"/>
            <w:r w:rsidRPr="00A15C4D">
              <w:rPr>
                <w:rFonts w:ascii="Garamond" w:hAnsi="Garamond"/>
                <w:b/>
                <w:sz w:val="22"/>
                <w:szCs w:val="22"/>
              </w:rPr>
              <w:t xml:space="preserve"> 2</w:t>
            </w: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123460-123461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0,7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</w:p>
        </w:tc>
      </w:tr>
    </w:tbl>
    <w:p w:rsidR="00170887" w:rsidRPr="00A15C4D" w:rsidRDefault="00170887" w:rsidP="00170887">
      <w:pPr>
        <w:pStyle w:val="a9"/>
        <w:ind w:left="11160" w:hanging="360"/>
        <w:rPr>
          <w:rFonts w:ascii="Garamond" w:hAnsi="Garamond"/>
          <w:sz w:val="22"/>
          <w:szCs w:val="22"/>
        </w:rPr>
      </w:pPr>
    </w:p>
    <w:p w:rsidR="00170887" w:rsidRPr="00A15C4D" w:rsidRDefault="00170887" w:rsidP="00170887">
      <w:pPr>
        <w:pStyle w:val="a9"/>
        <w:ind w:left="11199" w:firstLine="12"/>
        <w:rPr>
          <w:rFonts w:ascii="Garamond" w:hAnsi="Garamond"/>
          <w:sz w:val="22"/>
          <w:szCs w:val="22"/>
        </w:rPr>
      </w:pPr>
      <w:proofErr w:type="gramStart"/>
      <w:r w:rsidRPr="00A15C4D">
        <w:rPr>
          <w:rFonts w:ascii="Garamond" w:hAnsi="Garamond"/>
          <w:sz w:val="22"/>
          <w:szCs w:val="22"/>
        </w:rPr>
        <w:t xml:space="preserve">**  К  = </w:t>
      </w:r>
      <w:r w:rsidRPr="00A15C4D">
        <w:rPr>
          <w:rFonts w:ascii="Garamond" w:hAnsi="Garamond"/>
          <w:sz w:val="22"/>
          <w:szCs w:val="22"/>
          <w:lang w:val="en-US"/>
        </w:rPr>
        <w:t>L</w:t>
      </w:r>
      <w:r w:rsidRPr="00A15C4D">
        <w:rPr>
          <w:rFonts w:ascii="Garamond" w:hAnsi="Garamond"/>
          <w:sz w:val="22"/>
          <w:szCs w:val="22"/>
        </w:rPr>
        <w:t>1/</w:t>
      </w:r>
      <w:r w:rsidRPr="00A15C4D">
        <w:rPr>
          <w:rFonts w:ascii="Garamond" w:hAnsi="Garamond"/>
          <w:sz w:val="22"/>
          <w:szCs w:val="22"/>
          <w:lang w:val="en-US"/>
        </w:rPr>
        <w:t>L</w:t>
      </w:r>
      <w:r w:rsidRPr="00A15C4D">
        <w:rPr>
          <w:rFonts w:ascii="Garamond" w:hAnsi="Garamond"/>
          <w:sz w:val="22"/>
          <w:szCs w:val="22"/>
        </w:rPr>
        <w:t xml:space="preserve"> (где </w:t>
      </w:r>
      <w:r w:rsidRPr="00A15C4D">
        <w:rPr>
          <w:rFonts w:ascii="Garamond" w:hAnsi="Garamond"/>
          <w:sz w:val="22"/>
          <w:szCs w:val="22"/>
          <w:lang w:val="en-US"/>
        </w:rPr>
        <w:t>L</w:t>
      </w:r>
      <w:r w:rsidRPr="00A15C4D">
        <w:rPr>
          <w:rFonts w:ascii="Garamond" w:hAnsi="Garamond"/>
          <w:sz w:val="22"/>
          <w:szCs w:val="22"/>
        </w:rPr>
        <w:t xml:space="preserve"> полная длина линии, </w:t>
      </w:r>
      <w:proofErr w:type="gramEnd"/>
    </w:p>
    <w:p w:rsidR="00170887" w:rsidRPr="00A15C4D" w:rsidRDefault="00170887" w:rsidP="00170887">
      <w:pPr>
        <w:pStyle w:val="a9"/>
        <w:tabs>
          <w:tab w:val="left" w:pos="11482"/>
        </w:tabs>
        <w:ind w:left="11199" w:firstLine="12"/>
        <w:rPr>
          <w:rFonts w:ascii="Garamond" w:hAnsi="Garamond"/>
          <w:sz w:val="22"/>
          <w:szCs w:val="22"/>
        </w:rPr>
      </w:pPr>
      <w:r w:rsidRPr="00A15C4D">
        <w:rPr>
          <w:rFonts w:ascii="Garamond" w:hAnsi="Garamond"/>
          <w:sz w:val="22"/>
          <w:szCs w:val="22"/>
        </w:rPr>
        <w:tab/>
      </w:r>
      <w:r w:rsidRPr="00A15C4D">
        <w:rPr>
          <w:rFonts w:ascii="Garamond" w:hAnsi="Garamond"/>
          <w:sz w:val="22"/>
          <w:szCs w:val="22"/>
          <w:lang w:val="en-US"/>
        </w:rPr>
        <w:t>L</w:t>
      </w:r>
      <w:r w:rsidRPr="00A15C4D">
        <w:rPr>
          <w:rFonts w:ascii="Garamond" w:hAnsi="Garamond"/>
          <w:sz w:val="22"/>
          <w:szCs w:val="22"/>
        </w:rPr>
        <w:t xml:space="preserve">1 – длина линии до </w:t>
      </w:r>
      <w:r w:rsidRPr="00A15C4D">
        <w:rPr>
          <w:rFonts w:ascii="Garamond" w:hAnsi="Garamond"/>
          <w:sz w:val="22"/>
          <w:szCs w:val="22"/>
          <w:lang w:val="en-US"/>
        </w:rPr>
        <w:t>DAF</w:t>
      </w:r>
      <w:r w:rsidRPr="00A15C4D">
        <w:rPr>
          <w:rFonts w:ascii="Garamond" w:hAnsi="Garamond"/>
          <w:sz w:val="22"/>
          <w:szCs w:val="22"/>
        </w:rPr>
        <w:t>-границы)</w:t>
      </w:r>
    </w:p>
    <w:p w:rsidR="00170887" w:rsidRPr="00A15C4D" w:rsidRDefault="00170887" w:rsidP="00170887">
      <w:pPr>
        <w:pStyle w:val="Normal1"/>
        <w:ind w:left="1418" w:hanging="1418"/>
        <w:jc w:val="left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sz w:val="22"/>
          <w:szCs w:val="22"/>
          <w:lang w:val="ru-RU"/>
        </w:rPr>
        <w:t>Приложения: 1. Однолинейная схема электрической сети линий электропередачи, соответствующих сечению.</w:t>
      </w:r>
    </w:p>
    <w:p w:rsidR="00170887" w:rsidRPr="00A15C4D" w:rsidRDefault="00170887" w:rsidP="00170887">
      <w:pPr>
        <w:pStyle w:val="Normal1"/>
        <w:tabs>
          <w:tab w:val="left" w:pos="1134"/>
        </w:tabs>
        <w:ind w:left="1418" w:hanging="710"/>
        <w:jc w:val="left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sz w:val="22"/>
          <w:szCs w:val="22"/>
          <w:lang w:val="ru-RU"/>
        </w:rPr>
        <w:tab/>
        <w:t xml:space="preserve"> </w:t>
      </w:r>
      <w:r w:rsidRPr="00170887">
        <w:rPr>
          <w:rFonts w:ascii="Garamond" w:hAnsi="Garamond"/>
          <w:sz w:val="22"/>
          <w:szCs w:val="22"/>
          <w:highlight w:val="yellow"/>
          <w:lang w:val="ru-RU"/>
        </w:rPr>
        <w:t>2. Фрагмент расчетной схемы, включающий ветви  расчетной модели, отнесенные к сечению, на __ стр. в ___  экз.</w:t>
      </w:r>
    </w:p>
    <w:p w:rsidR="00170887" w:rsidRPr="00A15C4D" w:rsidRDefault="00170887" w:rsidP="00170887">
      <w:pPr>
        <w:pStyle w:val="Normal1"/>
        <w:ind w:left="1080"/>
        <w:jc w:val="left"/>
        <w:rPr>
          <w:rFonts w:ascii="Garamond" w:hAnsi="Garamond"/>
          <w:sz w:val="22"/>
          <w:szCs w:val="22"/>
          <w:lang w:val="ru-RU"/>
        </w:rPr>
      </w:pPr>
    </w:p>
    <w:p w:rsidR="00170887" w:rsidRPr="00A15C4D" w:rsidRDefault="00170887" w:rsidP="00170887">
      <w:pPr>
        <w:pStyle w:val="Normal1"/>
        <w:jc w:val="left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sz w:val="22"/>
          <w:szCs w:val="22"/>
          <w:lang w:val="ru-RU"/>
        </w:rPr>
        <w:t>Примечания _________________________________</w:t>
      </w:r>
    </w:p>
    <w:p w:rsidR="00170887" w:rsidRPr="00A15C4D" w:rsidRDefault="00170887" w:rsidP="00170887">
      <w:pPr>
        <w:pStyle w:val="Normal1"/>
        <w:ind w:left="1080"/>
        <w:jc w:val="left"/>
        <w:rPr>
          <w:rFonts w:ascii="Garamond" w:hAnsi="Garamond"/>
          <w:sz w:val="22"/>
          <w:szCs w:val="22"/>
          <w:lang w:val="ru-RU"/>
        </w:rPr>
      </w:pPr>
    </w:p>
    <w:tbl>
      <w:tblPr>
        <w:tblW w:w="14867" w:type="dxa"/>
        <w:tblInd w:w="250" w:type="dxa"/>
        <w:tblLayout w:type="fixed"/>
        <w:tblLook w:val="0000"/>
      </w:tblPr>
      <w:tblGrid>
        <w:gridCol w:w="4955"/>
        <w:gridCol w:w="4956"/>
        <w:gridCol w:w="4956"/>
      </w:tblGrid>
      <w:tr w:rsidR="00170887" w:rsidRPr="00A15C4D" w:rsidTr="00170887">
        <w:tc>
          <w:tcPr>
            <w:tcW w:w="4955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«ФСК ЕЭС»: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«СО ЕЭС»: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(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>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«АТС»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170887" w:rsidRPr="00170887" w:rsidRDefault="00170887" w:rsidP="00170887">
      <w:pPr>
        <w:widowControl w:val="0"/>
        <w:spacing w:before="120"/>
        <w:rPr>
          <w:rFonts w:ascii="Garamond" w:hAnsi="Garamond"/>
          <w:b/>
          <w:sz w:val="22"/>
          <w:szCs w:val="22"/>
        </w:rPr>
      </w:pPr>
      <w:r w:rsidRPr="00170887">
        <w:rPr>
          <w:rFonts w:ascii="Garamond" w:hAnsi="Garamond"/>
          <w:b/>
          <w:sz w:val="22"/>
          <w:szCs w:val="22"/>
        </w:rPr>
        <w:t>Предлагаемая редакция</w:t>
      </w:r>
    </w:p>
    <w:p w:rsidR="00170887" w:rsidRPr="00A15C4D" w:rsidRDefault="00170887" w:rsidP="00170887">
      <w:pPr>
        <w:jc w:val="center"/>
        <w:rPr>
          <w:rFonts w:ascii="Garamond" w:hAnsi="Garamond"/>
          <w:b/>
          <w:bCs/>
          <w:iCs/>
          <w:sz w:val="22"/>
          <w:szCs w:val="22"/>
        </w:rPr>
      </w:pPr>
      <w:r w:rsidRPr="00A15C4D">
        <w:rPr>
          <w:rFonts w:ascii="Garamond" w:hAnsi="Garamond"/>
          <w:b/>
          <w:bCs/>
          <w:iCs/>
          <w:sz w:val="22"/>
          <w:szCs w:val="22"/>
        </w:rPr>
        <w:t>Форма 10</w:t>
      </w:r>
    </w:p>
    <w:p w:rsidR="00170887" w:rsidRPr="00A15C4D" w:rsidRDefault="00170887" w:rsidP="00170887">
      <w:pPr>
        <w:jc w:val="right"/>
        <w:rPr>
          <w:rFonts w:ascii="Garamond" w:hAnsi="Garamond"/>
          <w:b/>
          <w:sz w:val="22"/>
          <w:szCs w:val="22"/>
        </w:rPr>
      </w:pPr>
    </w:p>
    <w:p w:rsidR="00170887" w:rsidRPr="00A15C4D" w:rsidRDefault="00170887" w:rsidP="00170887">
      <w:pPr>
        <w:ind w:left="11199"/>
        <w:rPr>
          <w:rFonts w:ascii="Garamond" w:hAnsi="Garamond"/>
          <w:b/>
          <w:sz w:val="20"/>
          <w:szCs w:val="20"/>
        </w:rPr>
      </w:pPr>
      <w:r w:rsidRPr="00A15C4D">
        <w:rPr>
          <w:rFonts w:ascii="Garamond" w:hAnsi="Garamond"/>
          <w:b/>
          <w:sz w:val="20"/>
          <w:szCs w:val="20"/>
        </w:rPr>
        <w:t xml:space="preserve"> «</w:t>
      </w:r>
      <w:proofErr w:type="gramStart"/>
      <w:r w:rsidRPr="00A15C4D">
        <w:rPr>
          <w:rFonts w:ascii="Garamond" w:hAnsi="Garamond"/>
          <w:b/>
          <w:sz w:val="20"/>
          <w:szCs w:val="20"/>
        </w:rPr>
        <w:t>З</w:t>
      </w:r>
      <w:proofErr w:type="gramEnd"/>
      <w:r w:rsidRPr="00A15C4D">
        <w:rPr>
          <w:rFonts w:ascii="Garamond" w:hAnsi="Garamond"/>
          <w:b/>
          <w:sz w:val="20"/>
          <w:szCs w:val="20"/>
        </w:rPr>
        <w:t xml:space="preserve"> А Р Е Г И С Т Р И Р О В А Н О»</w:t>
      </w:r>
    </w:p>
    <w:p w:rsidR="00170887" w:rsidRPr="00A15C4D" w:rsidRDefault="00170887" w:rsidP="00170887">
      <w:pPr>
        <w:ind w:left="11199"/>
        <w:rPr>
          <w:rFonts w:ascii="Garamond" w:hAnsi="Garamond"/>
          <w:sz w:val="22"/>
          <w:szCs w:val="22"/>
        </w:rPr>
      </w:pPr>
      <w:r w:rsidRPr="00A15C4D">
        <w:rPr>
          <w:rFonts w:ascii="Garamond" w:hAnsi="Garamond"/>
          <w:sz w:val="22"/>
          <w:szCs w:val="22"/>
        </w:rPr>
        <w:t>ОАО «АТС»:</w:t>
      </w:r>
    </w:p>
    <w:p w:rsidR="00170887" w:rsidRPr="00A15C4D" w:rsidRDefault="00170887" w:rsidP="00170887">
      <w:pPr>
        <w:pStyle w:val="Normal1"/>
        <w:ind w:left="11199"/>
        <w:jc w:val="left"/>
        <w:outlineLvl w:val="0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sz w:val="22"/>
          <w:szCs w:val="22"/>
          <w:lang w:val="ru-RU"/>
        </w:rPr>
        <w:t>______________________</w:t>
      </w:r>
      <w:r w:rsidRPr="00A15C4D">
        <w:rPr>
          <w:rFonts w:ascii="Garamond" w:hAnsi="Garamond"/>
          <w:sz w:val="22"/>
          <w:szCs w:val="22"/>
          <w:lang w:val="ru-RU"/>
        </w:rPr>
        <w:tab/>
        <w:t xml:space="preserve">__.__.__     </w:t>
      </w:r>
    </w:p>
    <w:p w:rsidR="00170887" w:rsidRPr="00A15C4D" w:rsidRDefault="00170887" w:rsidP="00170887">
      <w:pPr>
        <w:pStyle w:val="Normal1"/>
        <w:ind w:left="11199"/>
        <w:jc w:val="left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i/>
          <w:sz w:val="22"/>
          <w:szCs w:val="22"/>
          <w:lang w:val="ru-RU"/>
        </w:rPr>
        <w:t>(подпись, М.П.)                     (дата)</w:t>
      </w:r>
    </w:p>
    <w:p w:rsidR="00170887" w:rsidRPr="00A15C4D" w:rsidRDefault="00170887" w:rsidP="00170887">
      <w:pPr>
        <w:jc w:val="right"/>
        <w:rPr>
          <w:rFonts w:ascii="Garamond" w:hAnsi="Garamond"/>
          <w:b/>
          <w:sz w:val="22"/>
          <w:szCs w:val="22"/>
        </w:rPr>
      </w:pPr>
    </w:p>
    <w:p w:rsidR="00170887" w:rsidRPr="00A15C4D" w:rsidRDefault="00170887" w:rsidP="00170887">
      <w:pPr>
        <w:pStyle w:val="2"/>
        <w:spacing w:before="120" w:after="120"/>
        <w:ind w:left="180"/>
        <w:rPr>
          <w:rFonts w:ascii="Garamond" w:hAnsi="Garamond"/>
          <w:sz w:val="22"/>
          <w:szCs w:val="22"/>
        </w:rPr>
      </w:pPr>
      <w:r w:rsidRPr="00A15C4D">
        <w:rPr>
          <w:rFonts w:ascii="Garamond" w:hAnsi="Garamond"/>
          <w:spacing w:val="-10"/>
          <w:sz w:val="22"/>
          <w:szCs w:val="22"/>
        </w:rPr>
        <w:t xml:space="preserve">                   </w:t>
      </w:r>
      <w:r w:rsidRPr="00A15C4D">
        <w:rPr>
          <w:rFonts w:ascii="Garamond" w:hAnsi="Garamond"/>
          <w:sz w:val="22"/>
          <w:szCs w:val="22"/>
        </w:rPr>
        <w:t>Акт № ______ /___  (номер/год) согласования сечения экспорта-импорта</w:t>
      </w:r>
    </w:p>
    <w:p w:rsidR="00170887" w:rsidRPr="00A15C4D" w:rsidRDefault="00170887" w:rsidP="00170887">
      <w:pPr>
        <w:pStyle w:val="3"/>
        <w:tabs>
          <w:tab w:val="clear" w:pos="2160"/>
        </w:tabs>
        <w:ind w:left="0" w:firstLine="0"/>
        <w:rPr>
          <w:rFonts w:ascii="Garamond" w:hAnsi="Garamond"/>
          <w:sz w:val="22"/>
          <w:szCs w:val="22"/>
        </w:rPr>
      </w:pPr>
      <w:r w:rsidRPr="00A15C4D">
        <w:rPr>
          <w:rFonts w:ascii="Garamond" w:hAnsi="Garamond"/>
          <w:sz w:val="22"/>
          <w:szCs w:val="22"/>
        </w:rPr>
        <w:t>Таблица отнесения линий к сечению экспорта-импорта</w:t>
      </w:r>
    </w:p>
    <w:tbl>
      <w:tblPr>
        <w:tblW w:w="0" w:type="auto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0"/>
        <w:gridCol w:w="3193"/>
        <w:gridCol w:w="2463"/>
        <w:gridCol w:w="2145"/>
        <w:gridCol w:w="2145"/>
        <w:gridCol w:w="1982"/>
        <w:gridCol w:w="2308"/>
      </w:tblGrid>
      <w:tr w:rsidR="00170887" w:rsidRPr="00A15C4D" w:rsidTr="00170887">
        <w:trPr>
          <w:trHeight w:val="12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№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Наименование сечения экспорта-импорта и отнесенных к ним линий электропередачи</w:t>
            </w:r>
          </w:p>
          <w:p w:rsidR="00170887" w:rsidRPr="00A15C4D" w:rsidRDefault="00170887" w:rsidP="00170887">
            <w:pPr>
              <w:rPr>
                <w:rFonts w:ascii="Garamond" w:hAnsi="Garamond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Цифровой код сечения экспорта-импорта (присваивается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>)</w:t>
            </w:r>
          </w:p>
          <w:p w:rsidR="00170887" w:rsidRPr="00A15C4D" w:rsidRDefault="00170887" w:rsidP="00170887">
            <w:pPr>
              <w:rPr>
                <w:rFonts w:ascii="Garamond" w:hAnsi="Garamond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Буквенный код сечения экспорта-импорта (присваивается </w:t>
            </w:r>
            <w:proofErr w:type="gramStart"/>
            <w:r w:rsidRPr="00A15C4D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A15C4D"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Перечень ветвей расчетной модели ЕЭС, входящих в сечение (</w:t>
            </w:r>
            <w:r w:rsidRPr="00A15C4D">
              <w:rPr>
                <w:rFonts w:ascii="Garamond" w:hAnsi="Garamond"/>
                <w:sz w:val="22"/>
                <w:szCs w:val="22"/>
                <w:lang w:val="en-US"/>
              </w:rPr>
              <w:t>c</w:t>
            </w:r>
            <w:r w:rsidRPr="00A15C4D">
              <w:rPr>
                <w:rFonts w:ascii="Garamond" w:hAnsi="Garamond"/>
                <w:sz w:val="22"/>
                <w:szCs w:val="22"/>
              </w:rPr>
              <w:t xml:space="preserve"> указанием номеров граничных узлов)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 xml:space="preserve">Коэффициент отнесения длины линии до </w:t>
            </w:r>
            <w:r w:rsidRPr="00A15C4D">
              <w:rPr>
                <w:rFonts w:ascii="Garamond" w:hAnsi="Garamond"/>
                <w:sz w:val="22"/>
                <w:szCs w:val="22"/>
                <w:lang w:val="en-US"/>
              </w:rPr>
              <w:t>DAF</w:t>
            </w:r>
            <w:r w:rsidRPr="00A15C4D">
              <w:rPr>
                <w:rFonts w:ascii="Garamond" w:hAnsi="Garamond"/>
                <w:sz w:val="22"/>
                <w:szCs w:val="22"/>
              </w:rPr>
              <w:t>- границы от точки со стороны</w:t>
            </w:r>
          </w:p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России</w:t>
            </w:r>
          </w:p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(К**)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Примечания</w:t>
            </w:r>
          </w:p>
        </w:tc>
      </w:tr>
      <w:tr w:rsidR="00170887" w:rsidRPr="00A15C4D" w:rsidTr="00170887">
        <w:trPr>
          <w:trHeight w:val="21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7</w:t>
            </w:r>
          </w:p>
        </w:tc>
      </w:tr>
      <w:tr w:rsidR="00170887" w:rsidRPr="00A15C4D" w:rsidTr="00170887">
        <w:trPr>
          <w:cantSplit/>
          <w:trHeight w:val="38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hAnsi="Garamond"/>
                <w:b/>
              </w:rPr>
            </w:pPr>
            <w:r w:rsidRPr="00A15C4D">
              <w:rPr>
                <w:rFonts w:ascii="Garamond" w:hAnsi="Garamond"/>
                <w:b/>
                <w:sz w:val="22"/>
                <w:szCs w:val="22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eastAsia="Arial Unicode MS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Россия  –  Зарубежное государство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  <w:b/>
              </w:rPr>
            </w:pPr>
            <w:r w:rsidRPr="00A15C4D">
              <w:rPr>
                <w:rFonts w:ascii="Garamond" w:hAnsi="Garamond"/>
                <w:b/>
                <w:sz w:val="22"/>
                <w:szCs w:val="22"/>
              </w:rPr>
              <w:t>1234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</w:p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</w:p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  <w:lang w:val="en-US"/>
              </w:rPr>
              <w:t>ABCDEFGH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</w:p>
        </w:tc>
      </w:tr>
      <w:tr w:rsidR="00170887" w:rsidRPr="00A15C4D" w:rsidTr="00170887">
        <w:trPr>
          <w:cantSplit/>
          <w:trHeight w:val="2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1.1.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eastAsia="Arial Unicode MS" w:hAnsi="Garamond"/>
                <w:b/>
              </w:rPr>
            </w:pPr>
            <w:proofErr w:type="gramStart"/>
            <w:r w:rsidRPr="00A15C4D">
              <w:rPr>
                <w:rFonts w:ascii="Garamond" w:hAnsi="Garamond"/>
                <w:b/>
                <w:sz w:val="22"/>
                <w:szCs w:val="22"/>
              </w:rPr>
              <w:t>ВЛ</w:t>
            </w:r>
            <w:proofErr w:type="gramEnd"/>
            <w:r w:rsidRPr="00A15C4D">
              <w:rPr>
                <w:rFonts w:ascii="Garamond" w:hAnsi="Garamond"/>
                <w:b/>
                <w:sz w:val="22"/>
                <w:szCs w:val="22"/>
              </w:rPr>
              <w:t xml:space="preserve"> 1</w:t>
            </w: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123458-123459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0,5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</w:p>
        </w:tc>
      </w:tr>
      <w:tr w:rsidR="00170887" w:rsidRPr="00A15C4D" w:rsidTr="00170887">
        <w:trPr>
          <w:cantSplit/>
          <w:trHeight w:val="33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1.2.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eastAsia="Arial Unicode MS" w:hAnsi="Garamond"/>
                <w:b/>
              </w:rPr>
            </w:pPr>
            <w:proofErr w:type="gramStart"/>
            <w:r w:rsidRPr="00A15C4D">
              <w:rPr>
                <w:rFonts w:ascii="Garamond" w:hAnsi="Garamond"/>
                <w:b/>
                <w:sz w:val="22"/>
                <w:szCs w:val="22"/>
              </w:rPr>
              <w:t>ВЛ</w:t>
            </w:r>
            <w:proofErr w:type="gramEnd"/>
            <w:r w:rsidRPr="00A15C4D">
              <w:rPr>
                <w:rFonts w:ascii="Garamond" w:hAnsi="Garamond"/>
                <w:b/>
                <w:sz w:val="22"/>
                <w:szCs w:val="22"/>
              </w:rPr>
              <w:t xml:space="preserve"> 2</w:t>
            </w: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123460-123461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jc w:val="center"/>
              <w:rPr>
                <w:rFonts w:ascii="Garamond" w:hAnsi="Garamond"/>
              </w:rPr>
            </w:pPr>
            <w:r w:rsidRPr="00A15C4D">
              <w:rPr>
                <w:rFonts w:ascii="Garamond" w:hAnsi="Garamond"/>
                <w:sz w:val="22"/>
                <w:szCs w:val="22"/>
              </w:rPr>
              <w:t>0,7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87" w:rsidRPr="00A15C4D" w:rsidRDefault="00170887" w:rsidP="00170887">
            <w:pPr>
              <w:rPr>
                <w:rFonts w:ascii="Garamond" w:hAnsi="Garamond"/>
              </w:rPr>
            </w:pPr>
          </w:p>
        </w:tc>
      </w:tr>
    </w:tbl>
    <w:p w:rsidR="00170887" w:rsidRPr="00A15C4D" w:rsidRDefault="00170887" w:rsidP="00170887">
      <w:pPr>
        <w:pStyle w:val="a9"/>
        <w:ind w:left="11199" w:firstLine="12"/>
        <w:rPr>
          <w:rFonts w:ascii="Garamond" w:hAnsi="Garamond"/>
          <w:sz w:val="22"/>
          <w:szCs w:val="22"/>
        </w:rPr>
      </w:pPr>
      <w:proofErr w:type="gramStart"/>
      <w:r w:rsidRPr="00A15C4D">
        <w:rPr>
          <w:rFonts w:ascii="Garamond" w:hAnsi="Garamond"/>
          <w:sz w:val="22"/>
          <w:szCs w:val="22"/>
        </w:rPr>
        <w:t xml:space="preserve">**  К  = </w:t>
      </w:r>
      <w:r w:rsidRPr="00A15C4D">
        <w:rPr>
          <w:rFonts w:ascii="Garamond" w:hAnsi="Garamond"/>
          <w:sz w:val="22"/>
          <w:szCs w:val="22"/>
          <w:lang w:val="en-US"/>
        </w:rPr>
        <w:t>L</w:t>
      </w:r>
      <w:r w:rsidRPr="00A15C4D">
        <w:rPr>
          <w:rFonts w:ascii="Garamond" w:hAnsi="Garamond"/>
          <w:sz w:val="22"/>
          <w:szCs w:val="22"/>
        </w:rPr>
        <w:t>1/</w:t>
      </w:r>
      <w:r w:rsidRPr="00A15C4D">
        <w:rPr>
          <w:rFonts w:ascii="Garamond" w:hAnsi="Garamond"/>
          <w:sz w:val="22"/>
          <w:szCs w:val="22"/>
          <w:lang w:val="en-US"/>
        </w:rPr>
        <w:t>L</w:t>
      </w:r>
      <w:r w:rsidRPr="00A15C4D">
        <w:rPr>
          <w:rFonts w:ascii="Garamond" w:hAnsi="Garamond"/>
          <w:sz w:val="22"/>
          <w:szCs w:val="22"/>
        </w:rPr>
        <w:t xml:space="preserve"> (где </w:t>
      </w:r>
      <w:r w:rsidRPr="00A15C4D">
        <w:rPr>
          <w:rFonts w:ascii="Garamond" w:hAnsi="Garamond"/>
          <w:sz w:val="22"/>
          <w:szCs w:val="22"/>
          <w:lang w:val="en-US"/>
        </w:rPr>
        <w:t>L</w:t>
      </w:r>
      <w:r w:rsidRPr="00A15C4D">
        <w:rPr>
          <w:rFonts w:ascii="Garamond" w:hAnsi="Garamond"/>
          <w:sz w:val="22"/>
          <w:szCs w:val="22"/>
        </w:rPr>
        <w:t xml:space="preserve"> полная длина линии, </w:t>
      </w:r>
      <w:proofErr w:type="gramEnd"/>
    </w:p>
    <w:p w:rsidR="00170887" w:rsidRPr="00A15C4D" w:rsidRDefault="00170887" w:rsidP="00170887">
      <w:pPr>
        <w:pStyle w:val="a9"/>
        <w:tabs>
          <w:tab w:val="left" w:pos="11482"/>
        </w:tabs>
        <w:ind w:left="11199" w:firstLine="12"/>
        <w:rPr>
          <w:rFonts w:ascii="Garamond" w:hAnsi="Garamond"/>
          <w:sz w:val="22"/>
          <w:szCs w:val="22"/>
        </w:rPr>
      </w:pPr>
      <w:r w:rsidRPr="00A15C4D">
        <w:rPr>
          <w:rFonts w:ascii="Garamond" w:hAnsi="Garamond"/>
          <w:sz w:val="22"/>
          <w:szCs w:val="22"/>
        </w:rPr>
        <w:tab/>
      </w:r>
      <w:r w:rsidRPr="00A15C4D">
        <w:rPr>
          <w:rFonts w:ascii="Garamond" w:hAnsi="Garamond"/>
          <w:sz w:val="22"/>
          <w:szCs w:val="22"/>
          <w:lang w:val="en-US"/>
        </w:rPr>
        <w:t>L</w:t>
      </w:r>
      <w:r w:rsidRPr="00A15C4D">
        <w:rPr>
          <w:rFonts w:ascii="Garamond" w:hAnsi="Garamond"/>
          <w:sz w:val="22"/>
          <w:szCs w:val="22"/>
        </w:rPr>
        <w:t xml:space="preserve">1 – длина линии до </w:t>
      </w:r>
      <w:r w:rsidRPr="00A15C4D">
        <w:rPr>
          <w:rFonts w:ascii="Garamond" w:hAnsi="Garamond"/>
          <w:sz w:val="22"/>
          <w:szCs w:val="22"/>
          <w:lang w:val="en-US"/>
        </w:rPr>
        <w:t>DAF</w:t>
      </w:r>
      <w:r w:rsidRPr="00A15C4D">
        <w:rPr>
          <w:rFonts w:ascii="Garamond" w:hAnsi="Garamond"/>
          <w:sz w:val="22"/>
          <w:szCs w:val="22"/>
        </w:rPr>
        <w:t>-границы)</w:t>
      </w:r>
    </w:p>
    <w:p w:rsidR="00170887" w:rsidRPr="00A15C4D" w:rsidRDefault="00170887" w:rsidP="00170887">
      <w:pPr>
        <w:pStyle w:val="Normal1"/>
        <w:ind w:left="1418" w:hanging="1418"/>
        <w:jc w:val="left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sz w:val="22"/>
          <w:szCs w:val="22"/>
          <w:lang w:val="ru-RU"/>
        </w:rPr>
        <w:t>Приложения: 1. Однолинейная схема электрической сети линий электропередачи, соответствующих сечению.</w:t>
      </w:r>
    </w:p>
    <w:p w:rsidR="00170887" w:rsidRPr="00A15C4D" w:rsidRDefault="00170887" w:rsidP="00170887">
      <w:pPr>
        <w:pStyle w:val="Normal1"/>
        <w:ind w:left="1080"/>
        <w:jc w:val="left"/>
        <w:rPr>
          <w:rFonts w:ascii="Garamond" w:hAnsi="Garamond"/>
          <w:sz w:val="22"/>
          <w:szCs w:val="22"/>
          <w:lang w:val="ru-RU"/>
        </w:rPr>
      </w:pPr>
    </w:p>
    <w:p w:rsidR="00170887" w:rsidRPr="00A15C4D" w:rsidRDefault="00170887" w:rsidP="00170887">
      <w:pPr>
        <w:pStyle w:val="Normal1"/>
        <w:jc w:val="left"/>
        <w:rPr>
          <w:rFonts w:ascii="Garamond" w:hAnsi="Garamond"/>
          <w:sz w:val="22"/>
          <w:szCs w:val="22"/>
          <w:lang w:val="ru-RU"/>
        </w:rPr>
      </w:pPr>
      <w:r w:rsidRPr="00A15C4D">
        <w:rPr>
          <w:rFonts w:ascii="Garamond" w:hAnsi="Garamond"/>
          <w:sz w:val="22"/>
          <w:szCs w:val="22"/>
          <w:lang w:val="ru-RU"/>
        </w:rPr>
        <w:t>Примечания _________________________________</w:t>
      </w:r>
    </w:p>
    <w:p w:rsidR="00170887" w:rsidRPr="00A15C4D" w:rsidRDefault="00170887" w:rsidP="00170887">
      <w:pPr>
        <w:pStyle w:val="Normal1"/>
        <w:ind w:left="1080"/>
        <w:jc w:val="left"/>
        <w:rPr>
          <w:rFonts w:ascii="Garamond" w:hAnsi="Garamond"/>
          <w:sz w:val="22"/>
          <w:szCs w:val="22"/>
          <w:lang w:val="ru-RU"/>
        </w:rPr>
      </w:pPr>
    </w:p>
    <w:tbl>
      <w:tblPr>
        <w:tblW w:w="14867" w:type="dxa"/>
        <w:tblInd w:w="250" w:type="dxa"/>
        <w:tblLayout w:type="fixed"/>
        <w:tblLook w:val="0000"/>
      </w:tblPr>
      <w:tblGrid>
        <w:gridCol w:w="4955"/>
        <w:gridCol w:w="4956"/>
        <w:gridCol w:w="4956"/>
      </w:tblGrid>
      <w:tr w:rsidR="00170887" w:rsidRPr="00A15C4D" w:rsidTr="00170887">
        <w:tc>
          <w:tcPr>
            <w:tcW w:w="4955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«ФСК ЕЭС»: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«СО ЕЭС»: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(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>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  <w:tc>
          <w:tcPr>
            <w:tcW w:w="4956" w:type="dxa"/>
          </w:tcPr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ОАО «АТС»</w:t>
            </w:r>
          </w:p>
          <w:p w:rsidR="00170887" w:rsidRPr="00A15C4D" w:rsidRDefault="00170887" w:rsidP="00170887">
            <w:pPr>
              <w:pStyle w:val="Normal1"/>
              <w:ind w:firstLine="72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>_______________________</w:t>
            </w:r>
            <w:r w:rsidRPr="00A15C4D">
              <w:rPr>
                <w:rFonts w:ascii="Garamond" w:hAnsi="Garamond"/>
                <w:sz w:val="22"/>
                <w:szCs w:val="22"/>
                <w:lang w:val="ru-RU"/>
              </w:rPr>
              <w:tab/>
              <w:t>__.__.__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>(подпись, М.П.)</w:t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</w:r>
            <w:r w:rsidRPr="00A15C4D">
              <w:rPr>
                <w:rFonts w:ascii="Garamond" w:hAnsi="Garamond"/>
                <w:i/>
                <w:sz w:val="22"/>
                <w:szCs w:val="22"/>
                <w:lang w:val="ru-RU"/>
              </w:rPr>
              <w:tab/>
              <w:t xml:space="preserve">              (дата)</w:t>
            </w:r>
          </w:p>
          <w:p w:rsidR="00170887" w:rsidRPr="00A15C4D" w:rsidRDefault="00170887" w:rsidP="00170887">
            <w:pPr>
              <w:pStyle w:val="Normal1"/>
              <w:rPr>
                <w:rFonts w:ascii="Garamond" w:hAnsi="Garamond"/>
                <w:sz w:val="22"/>
                <w:szCs w:val="22"/>
                <w:lang w:val="ru-RU"/>
              </w:rPr>
            </w:pPr>
          </w:p>
        </w:tc>
      </w:tr>
    </w:tbl>
    <w:p w:rsidR="00170887" w:rsidRPr="00A15C4D" w:rsidRDefault="00170887" w:rsidP="00170887">
      <w:pPr>
        <w:widowControl w:val="0"/>
        <w:spacing w:before="120"/>
        <w:rPr>
          <w:rFonts w:ascii="Garamond" w:hAnsi="Garamond"/>
        </w:rPr>
      </w:pPr>
    </w:p>
    <w:sectPr w:rsidR="00170887" w:rsidRPr="00A15C4D" w:rsidSect="00E37005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sGoth Dm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601AE"/>
    <w:multiLevelType w:val="hybridMultilevel"/>
    <w:tmpl w:val="4830CB46"/>
    <w:lvl w:ilvl="0" w:tplc="638A2D5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4A097480"/>
    <w:multiLevelType w:val="multilevel"/>
    <w:tmpl w:val="E136896C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5.%2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</w:abstractNum>
  <w:abstractNum w:abstractNumId="2">
    <w:nsid w:val="4E87674E"/>
    <w:multiLevelType w:val="hybridMultilevel"/>
    <w:tmpl w:val="E4AEA0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00F"/>
    <w:rsid w:val="00000340"/>
    <w:rsid w:val="000051A1"/>
    <w:rsid w:val="0000580F"/>
    <w:rsid w:val="00007A9D"/>
    <w:rsid w:val="00017C8F"/>
    <w:rsid w:val="00021804"/>
    <w:rsid w:val="000277AA"/>
    <w:rsid w:val="00034D52"/>
    <w:rsid w:val="000705AB"/>
    <w:rsid w:val="00074C21"/>
    <w:rsid w:val="00082E65"/>
    <w:rsid w:val="000851F2"/>
    <w:rsid w:val="00092772"/>
    <w:rsid w:val="0009559A"/>
    <w:rsid w:val="000A41E7"/>
    <w:rsid w:val="000A5471"/>
    <w:rsid w:val="000B3534"/>
    <w:rsid w:val="000B4054"/>
    <w:rsid w:val="000B4ACC"/>
    <w:rsid w:val="000D2119"/>
    <w:rsid w:val="000D23CB"/>
    <w:rsid w:val="000D35A0"/>
    <w:rsid w:val="000F683F"/>
    <w:rsid w:val="000F757A"/>
    <w:rsid w:val="001003B4"/>
    <w:rsid w:val="001372D3"/>
    <w:rsid w:val="00165EEF"/>
    <w:rsid w:val="00170887"/>
    <w:rsid w:val="00186317"/>
    <w:rsid w:val="0019569C"/>
    <w:rsid w:val="001B1553"/>
    <w:rsid w:val="001C344D"/>
    <w:rsid w:val="001C77A8"/>
    <w:rsid w:val="001F50E7"/>
    <w:rsid w:val="00202564"/>
    <w:rsid w:val="002061E6"/>
    <w:rsid w:val="002241B1"/>
    <w:rsid w:val="00233E54"/>
    <w:rsid w:val="00267EE0"/>
    <w:rsid w:val="00275F5D"/>
    <w:rsid w:val="00292A96"/>
    <w:rsid w:val="00293C55"/>
    <w:rsid w:val="002952BF"/>
    <w:rsid w:val="002A0DCE"/>
    <w:rsid w:val="002B0443"/>
    <w:rsid w:val="002B4307"/>
    <w:rsid w:val="002E08A7"/>
    <w:rsid w:val="002E0AD5"/>
    <w:rsid w:val="002E23A6"/>
    <w:rsid w:val="002E6BEC"/>
    <w:rsid w:val="002F5BC6"/>
    <w:rsid w:val="00317511"/>
    <w:rsid w:val="003311F0"/>
    <w:rsid w:val="003327CC"/>
    <w:rsid w:val="00354880"/>
    <w:rsid w:val="00380BAF"/>
    <w:rsid w:val="003B1FFE"/>
    <w:rsid w:val="003C5B0C"/>
    <w:rsid w:val="003D3709"/>
    <w:rsid w:val="003E3482"/>
    <w:rsid w:val="003E5C17"/>
    <w:rsid w:val="003F6078"/>
    <w:rsid w:val="003F65B7"/>
    <w:rsid w:val="0042159F"/>
    <w:rsid w:val="0043030C"/>
    <w:rsid w:val="004328E8"/>
    <w:rsid w:val="00460B82"/>
    <w:rsid w:val="00496F85"/>
    <w:rsid w:val="004A42D7"/>
    <w:rsid w:val="004D073C"/>
    <w:rsid w:val="004D3898"/>
    <w:rsid w:val="004D59F4"/>
    <w:rsid w:val="004E438F"/>
    <w:rsid w:val="004F6620"/>
    <w:rsid w:val="0050380D"/>
    <w:rsid w:val="00504AFC"/>
    <w:rsid w:val="0050727A"/>
    <w:rsid w:val="005173BF"/>
    <w:rsid w:val="00565659"/>
    <w:rsid w:val="00566FD2"/>
    <w:rsid w:val="005B77DA"/>
    <w:rsid w:val="005C422B"/>
    <w:rsid w:val="005D1C12"/>
    <w:rsid w:val="005D48A1"/>
    <w:rsid w:val="005D75CC"/>
    <w:rsid w:val="005F645B"/>
    <w:rsid w:val="005F7CC4"/>
    <w:rsid w:val="006068D4"/>
    <w:rsid w:val="00615091"/>
    <w:rsid w:val="006305DC"/>
    <w:rsid w:val="006434CC"/>
    <w:rsid w:val="00662E77"/>
    <w:rsid w:val="00666940"/>
    <w:rsid w:val="0068174E"/>
    <w:rsid w:val="00691AD2"/>
    <w:rsid w:val="006A5903"/>
    <w:rsid w:val="006B701B"/>
    <w:rsid w:val="006C3B04"/>
    <w:rsid w:val="006C5A45"/>
    <w:rsid w:val="006D24BD"/>
    <w:rsid w:val="006D38AB"/>
    <w:rsid w:val="006E0826"/>
    <w:rsid w:val="006E10A1"/>
    <w:rsid w:val="006E53E2"/>
    <w:rsid w:val="006F70DA"/>
    <w:rsid w:val="00702615"/>
    <w:rsid w:val="007028EA"/>
    <w:rsid w:val="00712A9E"/>
    <w:rsid w:val="00727196"/>
    <w:rsid w:val="00733828"/>
    <w:rsid w:val="00733F84"/>
    <w:rsid w:val="007348B3"/>
    <w:rsid w:val="0073587E"/>
    <w:rsid w:val="00746A09"/>
    <w:rsid w:val="00747628"/>
    <w:rsid w:val="0077239E"/>
    <w:rsid w:val="0077799C"/>
    <w:rsid w:val="00813E55"/>
    <w:rsid w:val="00815AC8"/>
    <w:rsid w:val="0081663D"/>
    <w:rsid w:val="0081753F"/>
    <w:rsid w:val="008214B5"/>
    <w:rsid w:val="00824508"/>
    <w:rsid w:val="00831FCE"/>
    <w:rsid w:val="008426B5"/>
    <w:rsid w:val="00853ECE"/>
    <w:rsid w:val="0085667C"/>
    <w:rsid w:val="008629F0"/>
    <w:rsid w:val="00867DE8"/>
    <w:rsid w:val="00883EE9"/>
    <w:rsid w:val="00885DFE"/>
    <w:rsid w:val="00895D3F"/>
    <w:rsid w:val="008E4855"/>
    <w:rsid w:val="008E730A"/>
    <w:rsid w:val="008F1078"/>
    <w:rsid w:val="008F5343"/>
    <w:rsid w:val="008F7AC0"/>
    <w:rsid w:val="009046C8"/>
    <w:rsid w:val="009051D8"/>
    <w:rsid w:val="00907D0A"/>
    <w:rsid w:val="009224A3"/>
    <w:rsid w:val="009272AE"/>
    <w:rsid w:val="009378EB"/>
    <w:rsid w:val="009452E1"/>
    <w:rsid w:val="009542A1"/>
    <w:rsid w:val="0096257B"/>
    <w:rsid w:val="00966D1C"/>
    <w:rsid w:val="0099165F"/>
    <w:rsid w:val="009B0486"/>
    <w:rsid w:val="009D33D0"/>
    <w:rsid w:val="00A04C6B"/>
    <w:rsid w:val="00A344ED"/>
    <w:rsid w:val="00A46B58"/>
    <w:rsid w:val="00A87488"/>
    <w:rsid w:val="00AA6500"/>
    <w:rsid w:val="00AD5340"/>
    <w:rsid w:val="00AE3ED0"/>
    <w:rsid w:val="00AE512F"/>
    <w:rsid w:val="00B1400F"/>
    <w:rsid w:val="00B155E0"/>
    <w:rsid w:val="00B258FB"/>
    <w:rsid w:val="00B26E61"/>
    <w:rsid w:val="00B61E45"/>
    <w:rsid w:val="00B7187E"/>
    <w:rsid w:val="00B74BFD"/>
    <w:rsid w:val="00B9119C"/>
    <w:rsid w:val="00BA0A18"/>
    <w:rsid w:val="00BB2259"/>
    <w:rsid w:val="00BC6477"/>
    <w:rsid w:val="00BC795F"/>
    <w:rsid w:val="00BE37E9"/>
    <w:rsid w:val="00C0205A"/>
    <w:rsid w:val="00C16A60"/>
    <w:rsid w:val="00C1716B"/>
    <w:rsid w:val="00C352B3"/>
    <w:rsid w:val="00C5571B"/>
    <w:rsid w:val="00C600E7"/>
    <w:rsid w:val="00C64586"/>
    <w:rsid w:val="00C864F9"/>
    <w:rsid w:val="00CA3CEE"/>
    <w:rsid w:val="00CA5B78"/>
    <w:rsid w:val="00CC079E"/>
    <w:rsid w:val="00CC1115"/>
    <w:rsid w:val="00CC7158"/>
    <w:rsid w:val="00CD2661"/>
    <w:rsid w:val="00CD51CD"/>
    <w:rsid w:val="00CE17A3"/>
    <w:rsid w:val="00CE2319"/>
    <w:rsid w:val="00CE520C"/>
    <w:rsid w:val="00CF23D2"/>
    <w:rsid w:val="00D02AF9"/>
    <w:rsid w:val="00D031F0"/>
    <w:rsid w:val="00D05E84"/>
    <w:rsid w:val="00D128C0"/>
    <w:rsid w:val="00D15DDF"/>
    <w:rsid w:val="00D164D4"/>
    <w:rsid w:val="00D24A8A"/>
    <w:rsid w:val="00D40F0E"/>
    <w:rsid w:val="00D462AA"/>
    <w:rsid w:val="00D522C2"/>
    <w:rsid w:val="00D723CC"/>
    <w:rsid w:val="00D94867"/>
    <w:rsid w:val="00DB1DCB"/>
    <w:rsid w:val="00DB7F4B"/>
    <w:rsid w:val="00DC3AAE"/>
    <w:rsid w:val="00DC4116"/>
    <w:rsid w:val="00DC4E1D"/>
    <w:rsid w:val="00DF3539"/>
    <w:rsid w:val="00E31A01"/>
    <w:rsid w:val="00E37005"/>
    <w:rsid w:val="00E418E2"/>
    <w:rsid w:val="00E60B88"/>
    <w:rsid w:val="00E87398"/>
    <w:rsid w:val="00E92470"/>
    <w:rsid w:val="00EA6AD7"/>
    <w:rsid w:val="00EB75E7"/>
    <w:rsid w:val="00EC3411"/>
    <w:rsid w:val="00EE1CC7"/>
    <w:rsid w:val="00EE554E"/>
    <w:rsid w:val="00EF16BF"/>
    <w:rsid w:val="00EF1E51"/>
    <w:rsid w:val="00EF2BAC"/>
    <w:rsid w:val="00F1168B"/>
    <w:rsid w:val="00F2781E"/>
    <w:rsid w:val="00F27BDE"/>
    <w:rsid w:val="00F47242"/>
    <w:rsid w:val="00F53350"/>
    <w:rsid w:val="00F533EB"/>
    <w:rsid w:val="00F570C8"/>
    <w:rsid w:val="00F67D40"/>
    <w:rsid w:val="00F72F9B"/>
    <w:rsid w:val="00F77D7B"/>
    <w:rsid w:val="00F8086C"/>
    <w:rsid w:val="00F83A00"/>
    <w:rsid w:val="00F86C43"/>
    <w:rsid w:val="00F91C5E"/>
    <w:rsid w:val="00FB0F01"/>
    <w:rsid w:val="00FC2214"/>
    <w:rsid w:val="00FC261B"/>
    <w:rsid w:val="00FC615F"/>
    <w:rsid w:val="00FD1BF0"/>
    <w:rsid w:val="00FD2C79"/>
    <w:rsid w:val="00FD611D"/>
    <w:rsid w:val="00FF25E8"/>
    <w:rsid w:val="00FF4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0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7088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aliases w:val="H3,Level 1 - 1,Заголовок подпукта (1.1.1),o"/>
    <w:basedOn w:val="a"/>
    <w:next w:val="a"/>
    <w:link w:val="30"/>
    <w:uiPriority w:val="99"/>
    <w:qFormat/>
    <w:rsid w:val="00B1400F"/>
    <w:pPr>
      <w:keepNext/>
      <w:tabs>
        <w:tab w:val="num" w:pos="2160"/>
      </w:tabs>
      <w:ind w:left="2160" w:hanging="180"/>
      <w:jc w:val="both"/>
      <w:outlineLvl w:val="2"/>
    </w:pPr>
    <w:rPr>
      <w:b/>
      <w:bCs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Level 1 - 1 Знак,Заголовок подпукта (1.1.1) Знак,o Знак"/>
    <w:basedOn w:val="a0"/>
    <w:link w:val="3"/>
    <w:uiPriority w:val="99"/>
    <w:locked/>
    <w:rsid w:val="00B1400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Body Text"/>
    <w:aliases w:val="body text"/>
    <w:basedOn w:val="a"/>
    <w:link w:val="a4"/>
    <w:uiPriority w:val="99"/>
    <w:rsid w:val="00B1400F"/>
    <w:pPr>
      <w:spacing w:after="120"/>
    </w:pPr>
    <w:rPr>
      <w:rFonts w:ascii="Garamond" w:hAnsi="Garamond"/>
      <w:sz w:val="22"/>
      <w:szCs w:val="20"/>
    </w:rPr>
  </w:style>
  <w:style w:type="character" w:customStyle="1" w:styleId="a4">
    <w:name w:val="Основной текст Знак"/>
    <w:aliases w:val="body text Знак"/>
    <w:basedOn w:val="a0"/>
    <w:link w:val="a3"/>
    <w:uiPriority w:val="99"/>
    <w:locked/>
    <w:rsid w:val="00B1400F"/>
    <w:rPr>
      <w:rFonts w:ascii="Garamond" w:hAnsi="Garamond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3327CC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D9486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94867"/>
    <w:rPr>
      <w:rFonts w:ascii="Times New Roman" w:eastAsia="Times New Roman" w:hAnsi="Times New Roman"/>
      <w:sz w:val="24"/>
      <w:szCs w:val="24"/>
    </w:rPr>
  </w:style>
  <w:style w:type="table" w:styleId="a6">
    <w:name w:val="Table Grid"/>
    <w:basedOn w:val="a1"/>
    <w:locked/>
    <w:rsid w:val="001956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FC2214"/>
    <w:pPr>
      <w:autoSpaceDE w:val="0"/>
      <w:autoSpaceDN w:val="0"/>
      <w:jc w:val="both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Titel12-Punkt-Demi">
    <w:name w:val="Titel 12-Punkt-Demi"/>
    <w:basedOn w:val="a"/>
    <w:rsid w:val="00FC2214"/>
    <w:pPr>
      <w:tabs>
        <w:tab w:val="center" w:pos="4536"/>
        <w:tab w:val="right" w:pos="9072"/>
      </w:tabs>
      <w:spacing w:before="120" w:line="312" w:lineRule="exact"/>
    </w:pPr>
    <w:rPr>
      <w:rFonts w:ascii="NewsGoth Dm BT" w:hAnsi="NewsGoth Dm BT"/>
      <w:szCs w:val="20"/>
      <w:lang w:val="de-DE"/>
    </w:rPr>
  </w:style>
  <w:style w:type="paragraph" w:styleId="a7">
    <w:name w:val="header"/>
    <w:next w:val="Titel12-Punkt-Demi"/>
    <w:link w:val="a8"/>
    <w:uiPriority w:val="99"/>
    <w:semiHidden/>
    <w:unhideWhenUsed/>
    <w:rsid w:val="00FC2214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FC2214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17088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9">
    <w:name w:val="Block Text"/>
    <w:basedOn w:val="a"/>
    <w:rsid w:val="00170887"/>
    <w:pPr>
      <w:ind w:left="11482" w:right="-739" w:hanging="425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12</Pages>
  <Words>3223</Words>
  <Characters>18373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ats</Company>
  <LinksUpToDate>false</LinksUpToDate>
  <CharactersWithSpaces>21553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akinshin</dc:creator>
  <cp:keywords/>
  <dc:description/>
  <cp:lastModifiedBy>abo</cp:lastModifiedBy>
  <cp:revision>21</cp:revision>
  <cp:lastPrinted>2011-12-14T10:44:00Z</cp:lastPrinted>
  <dcterms:created xsi:type="dcterms:W3CDTF">2011-05-20T10:46:00Z</dcterms:created>
  <dcterms:modified xsi:type="dcterms:W3CDTF">2011-12-22T14:05:00Z</dcterms:modified>
</cp:coreProperties>
</file>